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EEE" w:rsidRPr="004D18E1" w:rsidRDefault="00E676D8">
      <w:pPr>
        <w:jc w:val="center"/>
        <w:rPr>
          <w:rFonts w:ascii="方正小标宋简体" w:eastAsia="方正小标宋简体" w:hAnsi="Times New Roman" w:cs="Times New Roman"/>
          <w:sz w:val="44"/>
          <w:szCs w:val="44"/>
        </w:rPr>
      </w:pPr>
      <w:bookmarkStart w:id="0" w:name="RANGE!A1:AH10"/>
      <w:bookmarkEnd w:id="0"/>
      <w:r w:rsidRPr="004D18E1">
        <w:rPr>
          <w:rFonts w:ascii="方正小标宋简体" w:eastAsia="方正小标宋简体" w:hAnsi="Times New Roman" w:cs="Times New Roman" w:hint="eastAsia"/>
          <w:sz w:val="44"/>
          <w:szCs w:val="44"/>
        </w:rPr>
        <w:t>霸州市</w:t>
      </w:r>
      <w:r w:rsidR="004D18E1" w:rsidRPr="004D18E1">
        <w:rPr>
          <w:rFonts w:ascii="方正小标宋简体" w:eastAsia="方正小标宋简体" w:hAnsi="Times New Roman" w:cs="Times New Roman" w:hint="eastAsia"/>
          <w:sz w:val="44"/>
          <w:szCs w:val="44"/>
        </w:rPr>
        <w:t>教育和体育局</w:t>
      </w:r>
      <w:r w:rsidRPr="004D18E1">
        <w:rPr>
          <w:rFonts w:ascii="方正小标宋简体" w:eastAsia="方正小标宋简体" w:hAnsi="Times New Roman" w:cs="Times New Roman" w:hint="eastAsia"/>
          <w:sz w:val="44"/>
          <w:szCs w:val="44"/>
        </w:rPr>
        <w:t>20</w:t>
      </w:r>
      <w:r w:rsidRPr="004D18E1">
        <w:rPr>
          <w:rFonts w:ascii="方正小标宋简体" w:eastAsia="方正小标宋简体" w:hAnsi="Times New Roman" w:cs="Times New Roman"/>
          <w:sz w:val="44"/>
          <w:szCs w:val="44"/>
        </w:rPr>
        <w:t>2</w:t>
      </w:r>
      <w:r w:rsidRPr="004D18E1">
        <w:rPr>
          <w:rFonts w:ascii="方正小标宋简体" w:eastAsia="方正小标宋简体" w:hAnsi="Times New Roman" w:cs="Times New Roman" w:hint="eastAsia"/>
          <w:sz w:val="44"/>
          <w:szCs w:val="44"/>
        </w:rPr>
        <w:t>1年部门预算信息公开</w:t>
      </w:r>
    </w:p>
    <w:p w:rsidR="00691EEE" w:rsidRDefault="00E676D8">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w:t>
      </w:r>
      <w:r w:rsidR="004D18E1">
        <w:rPr>
          <w:rFonts w:ascii="Times New Roman" w:eastAsia="仿宋_GB2312" w:hAnsi="Times New Roman" w:cs="Times New Roman" w:hint="eastAsia"/>
          <w:sz w:val="32"/>
          <w:szCs w:val="32"/>
        </w:rPr>
        <w:t>教育和体育局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691EEE" w:rsidRDefault="00E676D8">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4D18E1" w:rsidRPr="00E95B54" w:rsidRDefault="004D18E1" w:rsidP="004D18E1">
      <w:pPr>
        <w:ind w:firstLineChars="200" w:firstLine="640"/>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1.负责教育和体育系统党的政治建设、思想建设、组织建设、作风建设、纪律建设和制度建设。</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2.研究全市教育和体育发展战略。拟定全市教育和体育改革与发展的政策和规划，起草有关教育和体育的地方性法规、政府规章草案并组织实施。</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3.承担直属单位基层党组织和党员队伍建设工作。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4.按照干部管理权限，协助市委做好教育和体育系统领导人员的管理工作。指导学校干部队伍建设工作。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5.负责各级各类学校学生和教师的思想政治工作，指导全市学校思想政治工作队伍建设，指导中小学德育课程教育教学。</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6.</w:t>
      </w:r>
      <w:r w:rsidRPr="00E95B54">
        <w:rPr>
          <w:rFonts w:ascii="仿宋_GB2312" w:eastAsia="仿宋_GB2312" w:hAnsi="Times New Roman" w:cs="Times New Roman" w:hint="eastAsia"/>
          <w:sz w:val="32"/>
          <w:szCs w:val="32"/>
        </w:rPr>
        <w:t>统筹管理教育和体育系统人才工作。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7.</w:t>
      </w:r>
      <w:r w:rsidRPr="00E95B54">
        <w:rPr>
          <w:rFonts w:ascii="仿宋_GB2312" w:eastAsia="仿宋_GB2312" w:hAnsi="Times New Roman" w:cs="Times New Roman" w:hint="eastAsia"/>
          <w:sz w:val="32"/>
          <w:szCs w:val="32"/>
        </w:rPr>
        <w:t>负责教育和体育系统安全稳定和校园及周边综合治理工作。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8.</w:t>
      </w:r>
      <w:r w:rsidRPr="00E95B54">
        <w:rPr>
          <w:rFonts w:ascii="仿宋_GB2312" w:eastAsia="仿宋_GB2312" w:hAnsi="Times New Roman" w:cs="Times New Roman" w:hint="eastAsia"/>
          <w:sz w:val="32"/>
          <w:szCs w:val="32"/>
        </w:rPr>
        <w:t>负责所属事业单位的巡察工作。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9.</w:t>
      </w:r>
      <w:r w:rsidRPr="00E95B54">
        <w:rPr>
          <w:rFonts w:ascii="仿宋_GB2312" w:eastAsia="仿宋_GB2312" w:hAnsi="Times New Roman" w:cs="Times New Roman" w:hint="eastAsia"/>
          <w:sz w:val="32"/>
          <w:szCs w:val="32"/>
        </w:rPr>
        <w:t>负责教育基本信息的统计、分析。统筹安排各类教育的发展规划、规模，合理调整学校布局。</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10.</w:t>
      </w:r>
      <w:r w:rsidRPr="00E95B54">
        <w:rPr>
          <w:rFonts w:ascii="仿宋_GB2312" w:eastAsia="仿宋_GB2312" w:hAnsi="Times New Roman" w:cs="Times New Roman" w:hint="eastAsia"/>
          <w:sz w:val="32"/>
          <w:szCs w:val="32"/>
        </w:rPr>
        <w:t>组织指导教育和体育系统对外交流与合作。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11.</w:t>
      </w:r>
      <w:r w:rsidRPr="00E95B54">
        <w:rPr>
          <w:rFonts w:ascii="仿宋_GB2312" w:eastAsia="仿宋_GB2312" w:hAnsi="Times New Roman" w:cs="Times New Roman" w:hint="eastAsia"/>
          <w:sz w:val="32"/>
          <w:szCs w:val="32"/>
        </w:rPr>
        <w:t>负责学前教育、基础教育、高中教育、职业教育、成人教育、特殊教育的指导和综合管理。负责全市各级各类学校的办学体制、管理体制、课程体制、用人制度、教育教学的综合改革和协调指导。负责教育督导工作。负责语言文字工作的部署和检查指导。</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lastRenderedPageBreak/>
        <w:t xml:space="preserve">　　</w:t>
      </w:r>
      <w:r>
        <w:rPr>
          <w:rFonts w:ascii="仿宋_GB2312" w:eastAsia="仿宋_GB2312" w:hAnsi="Times New Roman" w:cs="Times New Roman" w:hint="eastAsia"/>
          <w:sz w:val="32"/>
          <w:szCs w:val="32"/>
        </w:rPr>
        <w:t>12.</w:t>
      </w:r>
      <w:r w:rsidRPr="00E95B54">
        <w:rPr>
          <w:rFonts w:ascii="仿宋_GB2312" w:eastAsia="仿宋_GB2312" w:hAnsi="Times New Roman" w:cs="Times New Roman" w:hint="eastAsia"/>
          <w:sz w:val="32"/>
          <w:szCs w:val="32"/>
        </w:rPr>
        <w:t>负责义务教育的指导与协调，推进义务教育均衡发展和促进教育公平，全面实施素质教育。指导职业教育的发展与改革，深化职业教育教学改革，提高职业学校的办学水平和质量。负责民办教育的统筹规划、综合协调和宏观管理，完善民办教育管理的政策措施，规范办学秩序。负责对民办初中、小学、幼儿园和培训机构的业务指导管理。</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13.</w:t>
      </w:r>
      <w:r w:rsidRPr="00E95B54">
        <w:rPr>
          <w:rFonts w:ascii="仿宋_GB2312" w:eastAsia="仿宋_GB2312" w:hAnsi="Times New Roman" w:cs="Times New Roman" w:hint="eastAsia"/>
          <w:sz w:val="32"/>
          <w:szCs w:val="32"/>
        </w:rPr>
        <w:t>负责教育和体育系统人才队伍、教师队伍、校长队伍的建设和管理，推进教育系统人事制度改革，贯彻落实中小学幼儿园和中等职业学校教师资格标准。负责指导师范类大中专毕业生就业工作。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14.</w:t>
      </w:r>
      <w:r w:rsidRPr="00E95B54">
        <w:rPr>
          <w:rFonts w:ascii="仿宋_GB2312" w:eastAsia="仿宋_GB2312" w:hAnsi="Times New Roman" w:cs="Times New Roman" w:hint="eastAsia"/>
          <w:sz w:val="32"/>
          <w:szCs w:val="32"/>
        </w:rPr>
        <w:t>负责本部门教育经费的统筹管理，指导教育经费预决算工作，监督教育经费的筹集、管理和使用；负责统筹规划和管理教育系统基本建设和设施的配置及计划统计工作。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15.</w:t>
      </w:r>
      <w:r w:rsidRPr="00E95B54">
        <w:rPr>
          <w:rFonts w:ascii="仿宋_GB2312" w:eastAsia="仿宋_GB2312" w:hAnsi="Times New Roman" w:cs="Times New Roman" w:hint="eastAsia"/>
          <w:sz w:val="32"/>
          <w:szCs w:val="32"/>
        </w:rPr>
        <w:t>指导各级各类学校的党建、思想政治、宣传统战和维护稳定以及德育、体育、卫生、艺术、劳动、安全宣传、国防教育工作。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16.</w:t>
      </w:r>
      <w:r w:rsidRPr="00E95B54">
        <w:rPr>
          <w:rFonts w:ascii="仿宋_GB2312" w:eastAsia="仿宋_GB2312" w:hAnsi="Times New Roman" w:cs="Times New Roman" w:hint="eastAsia"/>
          <w:sz w:val="32"/>
          <w:szCs w:val="32"/>
        </w:rPr>
        <w:t>负责指导组织中等层次以上各类教育招生考试工作。指导推动教育教学的理论研究和教育科研工作。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17.</w:t>
      </w:r>
      <w:r w:rsidRPr="00E95B54">
        <w:rPr>
          <w:rFonts w:ascii="仿宋_GB2312" w:eastAsia="仿宋_GB2312" w:hAnsi="Times New Roman" w:cs="Times New Roman" w:hint="eastAsia"/>
          <w:sz w:val="32"/>
          <w:szCs w:val="32"/>
        </w:rPr>
        <w:t>协调区域性体育服务体系，推动多元化体育服务体系建设，推动体育公共服务和体育体制改革。</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18.</w:t>
      </w:r>
      <w:r w:rsidRPr="00E95B54">
        <w:rPr>
          <w:rFonts w:ascii="仿宋_GB2312" w:eastAsia="仿宋_GB2312" w:hAnsi="Times New Roman" w:cs="Times New Roman" w:hint="eastAsia"/>
          <w:sz w:val="32"/>
          <w:szCs w:val="32"/>
        </w:rPr>
        <w:t>统筹规划全市群众体育发展。负责推行全民健身计划，监督实施国家体育锻炼标准，推动国民体质监测，指导公共体育设施建设，负责公共体育设施的监督管理工作。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19.</w:t>
      </w:r>
      <w:r w:rsidRPr="00E95B54">
        <w:rPr>
          <w:rFonts w:ascii="仿宋_GB2312" w:eastAsia="仿宋_GB2312" w:hAnsi="Times New Roman" w:cs="Times New Roman" w:hint="eastAsia"/>
          <w:sz w:val="32"/>
          <w:szCs w:val="32"/>
        </w:rPr>
        <w:t>统筹规划全市竞技体育发展。指导协调体育训练和体育竞赛，指导运动队建设，负责组织、协调监督体育运动中的反兴奋剂工作。</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20.</w:t>
      </w:r>
      <w:r w:rsidRPr="00E95B54">
        <w:rPr>
          <w:rFonts w:ascii="仿宋_GB2312" w:eastAsia="仿宋_GB2312" w:hAnsi="Times New Roman" w:cs="Times New Roman" w:hint="eastAsia"/>
          <w:sz w:val="32"/>
          <w:szCs w:val="32"/>
        </w:rPr>
        <w:t>拟定全市体育产业发展规划、政策。规范体育服务管理，推动体育标准化建设。负责体育场馆的建设和管理。负责制定体彩公益金使用计划。</w:t>
      </w:r>
    </w:p>
    <w:p w:rsidR="004D18E1" w:rsidRPr="00E95B54" w:rsidRDefault="004D18E1" w:rsidP="004D18E1">
      <w:pPr>
        <w:rPr>
          <w:rFonts w:ascii="仿宋_GB2312" w:eastAsia="仿宋_GB2312" w:hAnsi="Times New Roman" w:cs="Times New Roman"/>
          <w:sz w:val="32"/>
          <w:szCs w:val="32"/>
        </w:rPr>
      </w:pPr>
      <w:r w:rsidRPr="00E95B54">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21.</w:t>
      </w:r>
      <w:r w:rsidRPr="00E95B54">
        <w:rPr>
          <w:rFonts w:ascii="仿宋_GB2312" w:eastAsia="仿宋_GB2312" w:hAnsi="Times New Roman" w:cs="Times New Roman" w:hint="eastAsia"/>
          <w:sz w:val="32"/>
          <w:szCs w:val="32"/>
        </w:rPr>
        <w:t>指导、管理体育外事工作。指导全市性体育社团工作。</w:t>
      </w:r>
    </w:p>
    <w:p w:rsidR="00691EEE" w:rsidRDefault="004D18E1" w:rsidP="004D18E1">
      <w:pPr>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lastRenderedPageBreak/>
        <w:t>22.</w:t>
      </w:r>
      <w:r w:rsidRPr="00E95B54">
        <w:rPr>
          <w:rFonts w:ascii="仿宋_GB2312" w:eastAsia="仿宋_GB2312" w:hAnsi="Times New Roman" w:cs="Times New Roman" w:hint="eastAsia"/>
          <w:sz w:val="32"/>
          <w:szCs w:val="32"/>
        </w:rPr>
        <w:t>承办市委、市政府交办的其他事项。</w:t>
      </w:r>
    </w:p>
    <w:p w:rsidR="00691EEE" w:rsidRDefault="00E676D8">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691EEE" w:rsidRDefault="00E676D8">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108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062"/>
        <w:gridCol w:w="1468"/>
        <w:gridCol w:w="1318"/>
        <w:gridCol w:w="2966"/>
      </w:tblGrid>
      <w:tr w:rsidR="00E676D8" w:rsidRPr="00E676D8" w:rsidTr="00B62C19">
        <w:trPr>
          <w:trHeight w:val="375"/>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Times New Roman" w:eastAsia="方正书宋_GBK" w:hAnsi="Times New Roman" w:cs="Times New Roman"/>
                <w:b/>
                <w:szCs w:val="24"/>
              </w:rPr>
            </w:pPr>
            <w:r w:rsidRPr="00E676D8">
              <w:rPr>
                <w:rFonts w:ascii="Times New Roman" w:eastAsia="方正书宋_GBK" w:hAnsi="Times New Roman" w:cs="Times New Roman" w:hint="eastAsia"/>
                <w:b/>
                <w:szCs w:val="24"/>
              </w:rPr>
              <w:t>单位名称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Times New Roman" w:eastAsia="方正书宋_GBK" w:hAnsi="Times New Roman" w:cs="Times New Roman"/>
                <w:b/>
                <w:szCs w:val="24"/>
              </w:rPr>
            </w:pPr>
            <w:r w:rsidRPr="00E676D8">
              <w:rPr>
                <w:rFonts w:ascii="Times New Roman" w:eastAsia="方正书宋_GBK" w:hAnsi="Times New Roman" w:cs="Times New Roman" w:hint="eastAsia"/>
                <w:b/>
                <w:szCs w:val="24"/>
              </w:rPr>
              <w:t>单位性质</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Times New Roman" w:eastAsia="方正书宋_GBK" w:hAnsi="Times New Roman" w:cs="Times New Roman"/>
                <w:b/>
                <w:szCs w:val="24"/>
              </w:rPr>
            </w:pPr>
            <w:r w:rsidRPr="00E676D8">
              <w:rPr>
                <w:rFonts w:ascii="Times New Roman" w:eastAsia="方正书宋_GBK" w:hAnsi="Times New Roman" w:cs="Times New Roman" w:hint="eastAsia"/>
                <w:b/>
                <w:szCs w:val="24"/>
              </w:rPr>
              <w:t>单位规格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Times New Roman" w:eastAsia="方正书宋_GBK" w:hAnsi="Times New Roman" w:cs="Times New Roman"/>
                <w:b/>
                <w:szCs w:val="24"/>
              </w:rPr>
            </w:pPr>
            <w:r w:rsidRPr="00E676D8">
              <w:rPr>
                <w:rFonts w:ascii="Times New Roman" w:eastAsia="方正书宋_GBK" w:hAnsi="Times New Roman" w:cs="Times New Roman" w:hint="eastAsia"/>
                <w:b/>
                <w:szCs w:val="24"/>
              </w:rPr>
              <w:t>经费保障形式</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霸州市教育和体育局本级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行政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财政拨款</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霸州市教师发展中心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副科级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霸州市幼儿园</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霸州市第二幼儿园</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霸州市第三小学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霸州市第四小学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霸州市第五小学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霸州市第六小学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霸州市第八小学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霸州市第九小学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霸州市第一中学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霸州市第三中学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霸州市第四中学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lastRenderedPageBreak/>
              <w:t>霸州市第五中学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霸州市第六中学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霸州市实验中学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霸州市职成教育总校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霸州市职业技术中学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正科级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霸州市特殊教育学校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霸州市霸州镇老堤中心小学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霸州市霸州镇渔津洼中心小学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霸州市霸州镇牛业庄小学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霸州市霸州镇王伍房中心小学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霸州市霸州镇武将台小学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霸州市岔河集乡岔河集中心小学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霸州市岔河集乡刘庄中心小学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霸州市岔河集乡西</w:t>
            </w:r>
            <w:r w:rsidRPr="00E676D8">
              <w:rPr>
                <w:rFonts w:ascii="宋体" w:eastAsia="宋体" w:hAnsi="宋体" w:cs="宋体" w:hint="eastAsia"/>
                <w:sz w:val="24"/>
                <w:szCs w:val="24"/>
              </w:rPr>
              <w:t>栢</w:t>
            </w:r>
            <w:r w:rsidRPr="00E676D8">
              <w:rPr>
                <w:rFonts w:ascii="仿宋_GB2312" w:eastAsia="仿宋_GB2312" w:hAnsi="仿宋_GB2312" w:cs="仿宋_GB2312" w:hint="eastAsia"/>
                <w:sz w:val="24"/>
                <w:szCs w:val="24"/>
              </w:rPr>
              <w:t>林庄中心小学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霸州市岔河集乡西下中心小学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霸州市岔河集乡临北中心小学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霸州市岔河集乡西高小学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霸州市岔河集乡叶庄小学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霸州市岔河集乡赵家务完小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霸州市南孟镇高级小学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霸州市南孟镇北落店完全小学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霸州市南孟镇马坊中心小学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霸州市南孟镇披甲营完全小学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lastRenderedPageBreak/>
              <w:t>霸州市南孟镇中北岸中心小学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霸州市康仙庄乡康仙庄中心小学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霸州市康仙庄乡三城联小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霸州市康仙庄乡撒袋营完全小学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霸州市康仙庄乡后营完小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霸州市康仙庄乡辛店完小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霸州市康仙庄乡大各庄完全小学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霸州市煎茶铺镇第一小学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霸州市煎茶铺镇第二小学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霸州市煎茶铺镇第三小学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霸州市煎茶铺镇大高各庄学校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霸州市煎茶铺镇后两间房回民学校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霸州市东杨庄乡黄庄子完全小学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霸州市东杨庄乡邱庄子完全小学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霸州市东杨庄乡上段中心校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霸州市东杨庄乡孙家坊完小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霸州市东杨庄乡下段完全小学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霸州市东杨庄乡下坊中心小学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霸州市东杨庄乡苑口完全小学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霸州市王庄子乡王庄子村完全小学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霸州市王庄子乡王圪</w:t>
            </w:r>
            <w:r w:rsidRPr="00E676D8">
              <w:rPr>
                <w:rFonts w:ascii="宋体" w:eastAsia="宋体" w:hAnsi="宋体" w:cs="宋体" w:hint="eastAsia"/>
                <w:sz w:val="24"/>
                <w:szCs w:val="24"/>
              </w:rPr>
              <w:t>垯</w:t>
            </w:r>
            <w:r w:rsidRPr="00E676D8">
              <w:rPr>
                <w:rFonts w:ascii="仿宋_GB2312" w:eastAsia="仿宋_GB2312" w:hAnsi="仿宋_GB2312" w:cs="仿宋_GB2312" w:hint="eastAsia"/>
                <w:sz w:val="24"/>
                <w:szCs w:val="24"/>
              </w:rPr>
              <w:t>村完全小学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霸州市王庄子乡王泊村完全小学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霸州市王庄子乡靳家堡村学校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lastRenderedPageBreak/>
              <w:t>霸州市王庄子乡任庄子村学校</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霸州市信安镇第一小学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霸州市信安镇第二小学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霸州市信安镇第三小学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霸州市胜芳镇第一小学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霸州市胜芳镇第三小学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霸州市胜芳镇第四小学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霸州市胜芳镇第五小学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霸州市胜芳北环路小学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霸州市胜芳镇北楼小学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霸州市胜芳镇崔庄子小学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霸州市胜芳镇新华小学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霸州市胜芳镇东方小学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霸州市胜芳镇东风小学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霸州市胜芳镇东升小学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霸州市胜芳镇红光小学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霸州市胜芳镇红星小学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霸州市胜芳镇建华小学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霸州市胜芳镇巨华小学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霸州市胜芳镇民强小学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霸州市胜芳镇南楼小学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霸州市胜芳镇石沟联办小学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霸州市胜芳镇中口小学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lastRenderedPageBreak/>
              <w:t>霸州市辛章办事处辛章小学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霸州市辛章办事处策城小学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霸州市辛章新区小学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霸州市东段乡第一小学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霸州市东段乡第二小学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霸州市东段乡马家堡中心小学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霸州市东段乡牛百万完全小学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霸州市堂二里中心小学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霸州市堂二里镇大韩家堡村中心小学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霸州市堂二里镇丰林村完全小学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霸州市堂二里镇格达村中心小学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霸州市堂二里镇四间房村中心小学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霸州市扬芬港镇第一小学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霸州市扬芬港镇第二小学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霸州市扬芬港镇第三小学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霸州市扬芬港镇第四小学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霸州市扬芬港镇第五小学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霸州市扬芬港镇第六小学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霸州市扬芬港镇第七小学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霸州市扬芬港镇第八小学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霸州市扬芬港镇第九小学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霸州市第九中学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霸州市第十五中学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lastRenderedPageBreak/>
              <w:t>霸州市第十七中学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霸州市第十九中学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霸州市第二十一中学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霸州市第二十三中学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霸州市第八中学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霸州市第十二中学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霸州市第十四中学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霸州市第十八中学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霸州市第二十中学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霸州市第二十二中学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r w:rsidR="00E676D8" w:rsidRPr="00E676D8" w:rsidTr="00B62C19">
        <w:trPr>
          <w:trHeight w:val="375"/>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left"/>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霸州市第二十四中学</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全额事业</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股级</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E676D8" w:rsidRPr="00E676D8" w:rsidRDefault="00E676D8" w:rsidP="00E676D8">
            <w:pPr>
              <w:spacing w:line="300" w:lineRule="exact"/>
              <w:jc w:val="center"/>
              <w:rPr>
                <w:rFonts w:ascii="仿宋_GB2312" w:eastAsia="仿宋_GB2312" w:hAnsi="Times New Roman" w:cs="Times New Roman"/>
                <w:sz w:val="24"/>
                <w:szCs w:val="24"/>
              </w:rPr>
            </w:pPr>
            <w:r w:rsidRPr="00E676D8">
              <w:rPr>
                <w:rFonts w:ascii="仿宋_GB2312" w:eastAsia="仿宋_GB2312" w:hAnsi="Times New Roman" w:cs="Times New Roman" w:hint="eastAsia"/>
                <w:sz w:val="24"/>
                <w:szCs w:val="24"/>
              </w:rPr>
              <w:t>财政性资金基本保证</w:t>
            </w:r>
          </w:p>
        </w:tc>
      </w:tr>
    </w:tbl>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691EEE" w:rsidRDefault="00E676D8">
      <w:pPr>
        <w:spacing w:line="584"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r>
        <w:rPr>
          <w:rFonts w:ascii="Times New Roman" w:eastAsia="仿宋_GB2312" w:hAnsi="Times New Roman" w:cs="Times New Roman" w:hint="eastAsia"/>
          <w:sz w:val="32"/>
          <w:szCs w:val="32"/>
        </w:rPr>
        <w:t>霸州市</w:t>
      </w:r>
      <w:r w:rsidR="004D18E1">
        <w:rPr>
          <w:rFonts w:ascii="Times New Roman" w:eastAsia="仿宋_GB2312" w:hAnsi="Times New Roman" w:cs="Times New Roman" w:hint="eastAsia"/>
          <w:sz w:val="32"/>
          <w:szCs w:val="32"/>
        </w:rPr>
        <w:t>教育和体育局</w:t>
      </w:r>
      <w:r>
        <w:rPr>
          <w:rFonts w:ascii="Times New Roman" w:eastAsia="仿宋_GB2312" w:hAnsi="Times New Roman" w:cs="Times New Roman"/>
          <w:sz w:val="32"/>
          <w:szCs w:val="32"/>
        </w:rPr>
        <w:t>机关</w:t>
      </w:r>
      <w:r w:rsidRPr="004D18E1">
        <w:rPr>
          <w:rFonts w:ascii="Times New Roman" w:eastAsia="仿宋_GB2312" w:hAnsi="Times New Roman" w:cs="Times New Roman"/>
          <w:sz w:val="32"/>
          <w:szCs w:val="32"/>
        </w:rPr>
        <w:t>及所属事业单位</w:t>
      </w:r>
      <w:r>
        <w:rPr>
          <w:rFonts w:ascii="Times New Roman" w:eastAsia="仿宋_GB2312" w:hAnsi="Times New Roman" w:cs="Times New Roman"/>
          <w:sz w:val="32"/>
          <w:szCs w:val="32"/>
        </w:rPr>
        <w:t>的收支包含在部门预算中。</w:t>
      </w:r>
    </w:p>
    <w:p w:rsidR="00691EEE" w:rsidRDefault="00E676D8">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691EEE" w:rsidRDefault="00E676D8" w:rsidP="00EA6078">
      <w:pPr>
        <w:ind w:firstLineChars="200" w:firstLine="640"/>
        <w:rPr>
          <w:rFonts w:ascii="仿宋_GB2312" w:eastAsia="仿宋_GB2312" w:hAnsi="Times New Roman" w:cs="Times New Roman"/>
          <w:b/>
          <w:color w:val="FF0000"/>
          <w:sz w:val="32"/>
          <w:szCs w:val="32"/>
        </w:rPr>
      </w:pPr>
      <w:r>
        <w:rPr>
          <w:rFonts w:ascii="仿宋_GB2312" w:eastAsia="仿宋_GB2312" w:hAnsi="Times New Roman" w:cs="Times New Roman" w:hint="eastAsia"/>
          <w:sz w:val="32"/>
          <w:szCs w:val="32"/>
        </w:rPr>
        <w:t>反映本部门当年全部收入。20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1年预算收入</w:t>
      </w:r>
      <w:r w:rsidR="00A63307" w:rsidRPr="00A63307">
        <w:rPr>
          <w:rFonts w:ascii="仿宋_GB2312" w:eastAsia="仿宋_GB2312" w:hAnsi="Times New Roman" w:cs="Times New Roman"/>
          <w:sz w:val="32"/>
          <w:szCs w:val="32"/>
        </w:rPr>
        <w:t>166574.15</w:t>
      </w:r>
      <w:r>
        <w:rPr>
          <w:rFonts w:ascii="仿宋_GB2312" w:eastAsia="仿宋_GB2312" w:hAnsi="Times New Roman" w:cs="Times New Roman" w:hint="eastAsia"/>
          <w:sz w:val="32"/>
          <w:szCs w:val="32"/>
        </w:rPr>
        <w:t>万元，其中：一般公共预算收入</w:t>
      </w:r>
      <w:r w:rsidR="004D18E1" w:rsidRPr="004D18E1">
        <w:rPr>
          <w:rFonts w:ascii="仿宋_GB2312" w:eastAsia="仿宋_GB2312" w:hAnsi="Times New Roman" w:cs="Times New Roman"/>
          <w:sz w:val="32"/>
          <w:szCs w:val="32"/>
        </w:rPr>
        <w:t>164233.07</w:t>
      </w:r>
      <w:r>
        <w:rPr>
          <w:rFonts w:ascii="仿宋_GB2312" w:eastAsia="仿宋_GB2312" w:hAnsi="Times New Roman" w:cs="Times New Roman" w:hint="eastAsia"/>
          <w:sz w:val="32"/>
          <w:szCs w:val="32"/>
        </w:rPr>
        <w:t>万元，政府性基金预算收入</w:t>
      </w:r>
      <w:r w:rsidR="004D18E1" w:rsidRPr="004D18E1">
        <w:rPr>
          <w:rFonts w:ascii="仿宋_GB2312" w:eastAsia="仿宋_GB2312" w:hAnsi="Times New Roman" w:cs="Times New Roman"/>
          <w:sz w:val="32"/>
          <w:szCs w:val="32"/>
        </w:rPr>
        <w:t>925.47</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sidR="004D18E1">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sidRPr="004D18E1">
        <w:rPr>
          <w:rFonts w:ascii="仿宋_GB2312" w:eastAsia="仿宋_GB2312" w:hAnsi="Times New Roman" w:cs="Times New Roman" w:hint="eastAsia"/>
          <w:sz w:val="32"/>
          <w:szCs w:val="32"/>
        </w:rPr>
        <w:t>财政专户管理资金收入</w:t>
      </w:r>
      <w:r w:rsidR="00EA6078" w:rsidRPr="00EA6078">
        <w:rPr>
          <w:rFonts w:ascii="仿宋_GB2312" w:eastAsia="仿宋_GB2312" w:hAnsi="Times New Roman" w:cs="Times New Roman"/>
          <w:sz w:val="32"/>
          <w:szCs w:val="32"/>
        </w:rPr>
        <w:t>1412.61</w:t>
      </w:r>
      <w:r w:rsidRPr="004D18E1">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上级补助收入</w:t>
      </w:r>
      <w:r w:rsidR="00EA6078">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w:t>
      </w:r>
      <w:r w:rsidR="00EA607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万元，经营</w:t>
      </w:r>
      <w:r>
        <w:rPr>
          <w:rFonts w:ascii="仿宋_GB2312" w:eastAsia="仿宋_GB2312" w:hAnsi="Times New Roman" w:cs="Times New Roman"/>
          <w:sz w:val="32"/>
          <w:szCs w:val="32"/>
        </w:rPr>
        <w:t>收入</w:t>
      </w:r>
      <w:r w:rsidR="00EA607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万元，附属单位上缴</w:t>
      </w:r>
      <w:r>
        <w:rPr>
          <w:rFonts w:ascii="仿宋_GB2312" w:eastAsia="仿宋_GB2312" w:hAnsi="Times New Roman" w:cs="Times New Roman"/>
          <w:sz w:val="32"/>
          <w:szCs w:val="32"/>
        </w:rPr>
        <w:t>收入</w:t>
      </w:r>
      <w:r w:rsidR="00EA6078">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w:t>
      </w:r>
      <w:r w:rsidR="00EA607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EA6078">
        <w:rPr>
          <w:rFonts w:ascii="仿宋_GB2312" w:eastAsia="仿宋_GB2312" w:hAnsi="Times New Roman" w:cs="Times New Roman" w:hint="eastAsia"/>
          <w:sz w:val="32"/>
          <w:szCs w:val="32"/>
        </w:rPr>
        <w:t>上年结转</w:t>
      </w:r>
      <w:r w:rsidR="00EA6078">
        <w:rPr>
          <w:rFonts w:ascii="仿宋_GB2312" w:eastAsia="仿宋_GB2312" w:hAnsi="Times New Roman" w:cs="Times New Roman" w:hint="eastAsia"/>
          <w:sz w:val="32"/>
          <w:szCs w:val="32"/>
        </w:rPr>
        <w:t>3</w:t>
      </w:r>
      <w:r w:rsidRPr="00EA6078">
        <w:rPr>
          <w:rFonts w:ascii="仿宋_GB2312" w:eastAsia="仿宋_GB2312" w:hAnsi="Times New Roman" w:cs="Times New Roman" w:hint="eastAsia"/>
          <w:sz w:val="32"/>
          <w:szCs w:val="32"/>
        </w:rPr>
        <w:t>万元。</w:t>
      </w:r>
    </w:p>
    <w:p w:rsidR="00691EEE" w:rsidRDefault="00E676D8">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691EEE" w:rsidRDefault="00E676D8">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w:t>
      </w:r>
      <w:r>
        <w:rPr>
          <w:rFonts w:ascii="仿宋_GB2312" w:eastAsia="仿宋_GB2312" w:hAnsi="Times New Roman" w:cs="Times New Roman" w:hint="eastAsia"/>
          <w:sz w:val="32"/>
          <w:szCs w:val="32"/>
        </w:rPr>
        <w:lastRenderedPageBreak/>
        <w:t>州市</w:t>
      </w:r>
      <w:r w:rsidR="00212CC5">
        <w:rPr>
          <w:rFonts w:ascii="仿宋_GB2312" w:eastAsia="仿宋_GB2312" w:hAnsi="Times New Roman" w:cs="Times New Roman" w:hint="eastAsia"/>
          <w:sz w:val="32"/>
          <w:szCs w:val="32"/>
        </w:rPr>
        <w:t>教育和体育局</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1年度部门预算中支出预算的总体情况。</w:t>
      </w:r>
      <w:r w:rsidRPr="007D2F1E">
        <w:rPr>
          <w:rFonts w:ascii="仿宋_GB2312" w:eastAsia="仿宋_GB2312" w:hAnsi="Times New Roman" w:cs="Times New Roman" w:hint="eastAsia"/>
          <w:sz w:val="32"/>
          <w:szCs w:val="32"/>
        </w:rPr>
        <w:t>20</w:t>
      </w:r>
      <w:r w:rsidRPr="007D2F1E">
        <w:rPr>
          <w:rFonts w:ascii="仿宋_GB2312" w:eastAsia="仿宋_GB2312" w:hAnsi="Times New Roman" w:cs="Times New Roman"/>
          <w:sz w:val="32"/>
          <w:szCs w:val="32"/>
        </w:rPr>
        <w:t>2</w:t>
      </w:r>
      <w:r w:rsidRPr="007D2F1E">
        <w:rPr>
          <w:rFonts w:ascii="仿宋_GB2312" w:eastAsia="仿宋_GB2312" w:hAnsi="Times New Roman" w:cs="Times New Roman" w:hint="eastAsia"/>
          <w:sz w:val="32"/>
          <w:szCs w:val="32"/>
        </w:rPr>
        <w:t>1年本部门支出预算</w:t>
      </w:r>
      <w:r w:rsidR="00212CC5" w:rsidRPr="007D2F1E">
        <w:rPr>
          <w:rFonts w:ascii="仿宋_GB2312" w:eastAsia="仿宋_GB2312" w:hAnsi="Times New Roman" w:cs="Times New Roman"/>
          <w:sz w:val="32"/>
          <w:szCs w:val="32"/>
        </w:rPr>
        <w:t>166574.15</w:t>
      </w:r>
      <w:r w:rsidRPr="007D2F1E">
        <w:rPr>
          <w:rFonts w:ascii="仿宋_GB2312" w:eastAsia="仿宋_GB2312" w:hAnsi="Times New Roman" w:cs="Times New Roman" w:hint="eastAsia"/>
          <w:sz w:val="32"/>
          <w:szCs w:val="32"/>
        </w:rPr>
        <w:t>万元，其中：基本支出</w:t>
      </w:r>
      <w:r w:rsidR="00212CC5" w:rsidRPr="007D2F1E">
        <w:rPr>
          <w:rFonts w:ascii="仿宋_GB2312" w:eastAsia="仿宋_GB2312" w:hAnsi="Times New Roman" w:cs="Times New Roman"/>
          <w:sz w:val="32"/>
          <w:szCs w:val="32"/>
        </w:rPr>
        <w:t>132210.43</w:t>
      </w:r>
      <w:r w:rsidRPr="007D2F1E">
        <w:rPr>
          <w:rFonts w:ascii="仿宋_GB2312" w:eastAsia="仿宋_GB2312" w:hAnsi="Times New Roman" w:cs="Times New Roman" w:hint="eastAsia"/>
          <w:sz w:val="32"/>
          <w:szCs w:val="32"/>
        </w:rPr>
        <w:t>万元，包括：人员类项目经费</w:t>
      </w:r>
      <w:r w:rsidR="004E5B6D" w:rsidRPr="007D2F1E">
        <w:rPr>
          <w:rFonts w:ascii="仿宋_GB2312" w:eastAsia="仿宋_GB2312" w:hAnsi="Times New Roman" w:cs="Times New Roman"/>
          <w:sz w:val="32"/>
          <w:szCs w:val="32"/>
        </w:rPr>
        <w:t>124351.49</w:t>
      </w:r>
      <w:r w:rsidRPr="007D2F1E">
        <w:rPr>
          <w:rFonts w:ascii="仿宋_GB2312" w:eastAsia="仿宋_GB2312" w:hAnsi="Times New Roman" w:cs="Times New Roman"/>
          <w:sz w:val="32"/>
          <w:szCs w:val="32"/>
        </w:rPr>
        <w:t>万元</w:t>
      </w:r>
      <w:r w:rsidRPr="007D2F1E">
        <w:rPr>
          <w:rFonts w:ascii="仿宋_GB2312" w:eastAsia="仿宋_GB2312" w:hAnsi="Times New Roman" w:cs="Times New Roman" w:hint="eastAsia"/>
          <w:sz w:val="32"/>
          <w:szCs w:val="32"/>
        </w:rPr>
        <w:t>和运转类公用项目经费</w:t>
      </w:r>
      <w:r w:rsidR="004E5B6D" w:rsidRPr="007D2F1E">
        <w:rPr>
          <w:rFonts w:ascii="仿宋_GB2312" w:eastAsia="仿宋_GB2312" w:hAnsi="Times New Roman" w:cs="Times New Roman"/>
          <w:sz w:val="32"/>
          <w:szCs w:val="32"/>
        </w:rPr>
        <w:t>7858.94</w:t>
      </w:r>
      <w:r w:rsidRPr="007D2F1E">
        <w:rPr>
          <w:rFonts w:ascii="仿宋_GB2312" w:eastAsia="仿宋_GB2312" w:hAnsi="Times New Roman" w:cs="Times New Roman"/>
          <w:sz w:val="32"/>
          <w:szCs w:val="32"/>
        </w:rPr>
        <w:t>万元</w:t>
      </w:r>
      <w:r w:rsidRPr="007D2F1E">
        <w:rPr>
          <w:rFonts w:ascii="仿宋_GB2312" w:eastAsia="仿宋_GB2312" w:hAnsi="Times New Roman" w:cs="Times New Roman" w:hint="eastAsia"/>
          <w:sz w:val="32"/>
          <w:szCs w:val="32"/>
        </w:rPr>
        <w:t>；运转类其他及特定目标类项目支出</w:t>
      </w:r>
      <w:r w:rsidR="00212CC5" w:rsidRPr="007D2F1E">
        <w:rPr>
          <w:rFonts w:ascii="仿宋_GB2312" w:eastAsia="仿宋_GB2312" w:hAnsi="Times New Roman" w:cs="Times New Roman"/>
          <w:sz w:val="32"/>
          <w:szCs w:val="32"/>
        </w:rPr>
        <w:t>34363.72</w:t>
      </w:r>
      <w:r w:rsidRPr="007D2F1E">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sidR="007D2F1E" w:rsidRPr="007D2F1E">
        <w:rPr>
          <w:rFonts w:ascii="仿宋_GB2312" w:eastAsia="仿宋_GB2312" w:hAnsi="Times New Roman" w:cs="Times New Roman" w:hint="eastAsia"/>
          <w:sz w:val="32"/>
          <w:szCs w:val="32"/>
        </w:rPr>
        <w:t>校舍安全保障长效机制资金、新建改建校舍工程资金、农村小学生营养改善计划资金、公共体育场馆向社会免费或低收费开放补助资金、支持学前教育发展资金、高中助学金、贫困寄宿生生活费、幼儿资助</w:t>
      </w:r>
      <w:r>
        <w:rPr>
          <w:rFonts w:ascii="仿宋_GB2312" w:eastAsia="仿宋_GB2312" w:hAnsi="Times New Roman" w:cs="Times New Roman" w:hint="eastAsia"/>
          <w:sz w:val="32"/>
          <w:szCs w:val="32"/>
        </w:rPr>
        <w:t>等；上缴上级支出</w:t>
      </w:r>
      <w:r w:rsidR="007D2F1E">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经营支出</w:t>
      </w:r>
      <w:r w:rsidR="007D2F1E">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w:t>
      </w:r>
      <w:r w:rsidR="007D2F1E">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691EEE" w:rsidRDefault="00E676D8">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691EEE" w:rsidRDefault="00E676D8">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1年预算收支安排</w:t>
      </w:r>
      <w:r w:rsidR="007D2F1E" w:rsidRPr="007D2F1E">
        <w:rPr>
          <w:rFonts w:ascii="仿宋_GB2312" w:eastAsia="仿宋_GB2312" w:hAnsi="Times New Roman" w:cs="Times New Roman"/>
          <w:color w:val="000000" w:themeColor="text1"/>
          <w:sz w:val="32"/>
          <w:szCs w:val="32"/>
        </w:rPr>
        <w:t>166574.15</w:t>
      </w:r>
      <w:r>
        <w:rPr>
          <w:rFonts w:ascii="仿宋_GB2312" w:eastAsia="仿宋_GB2312" w:hAnsi="Times New Roman" w:cs="Times New Roman" w:hint="eastAsia"/>
          <w:color w:val="000000" w:themeColor="text1"/>
          <w:sz w:val="32"/>
          <w:szCs w:val="32"/>
        </w:rPr>
        <w:t>万元，较2020预算</w:t>
      </w:r>
      <w:r w:rsidRPr="007D2F1E">
        <w:rPr>
          <w:rFonts w:ascii="仿宋_GB2312" w:eastAsia="仿宋_GB2312" w:hAnsi="Times New Roman" w:cs="Times New Roman" w:hint="eastAsia"/>
          <w:sz w:val="32"/>
          <w:szCs w:val="32"/>
        </w:rPr>
        <w:t>增加</w:t>
      </w:r>
      <w:r w:rsidR="007D2F1E" w:rsidRPr="007D2F1E">
        <w:rPr>
          <w:rFonts w:ascii="仿宋_GB2312" w:eastAsia="仿宋_GB2312" w:hAnsi="Times New Roman" w:cs="Times New Roman"/>
          <w:color w:val="000000" w:themeColor="text1"/>
          <w:sz w:val="32"/>
          <w:szCs w:val="32"/>
        </w:rPr>
        <w:t>1748.43</w:t>
      </w:r>
      <w:r>
        <w:rPr>
          <w:rFonts w:ascii="仿宋_GB2312" w:eastAsia="仿宋_GB2312" w:hAnsi="Times New Roman" w:cs="Times New Roman" w:hint="eastAsia"/>
          <w:color w:val="000000" w:themeColor="text1"/>
          <w:sz w:val="32"/>
          <w:szCs w:val="32"/>
        </w:rPr>
        <w:t>万元，其中：基本支出</w:t>
      </w:r>
      <w:r w:rsidRPr="007D2F1E">
        <w:rPr>
          <w:rFonts w:ascii="仿宋_GB2312" w:eastAsia="仿宋_GB2312" w:hAnsi="Times New Roman" w:cs="Times New Roman" w:hint="eastAsia"/>
          <w:color w:val="000000" w:themeColor="text1"/>
          <w:sz w:val="32"/>
          <w:szCs w:val="32"/>
        </w:rPr>
        <w:t>增加</w:t>
      </w:r>
      <w:r w:rsidR="007D2F1E" w:rsidRPr="007D2F1E">
        <w:rPr>
          <w:rFonts w:ascii="仿宋_GB2312" w:eastAsia="仿宋_GB2312" w:hAnsi="Times New Roman" w:cs="Times New Roman"/>
          <w:color w:val="000000" w:themeColor="text1"/>
          <w:sz w:val="32"/>
          <w:szCs w:val="32"/>
        </w:rPr>
        <w:t>2892.16</w:t>
      </w:r>
      <w:r>
        <w:rPr>
          <w:rFonts w:ascii="仿宋_GB2312" w:eastAsia="仿宋_GB2312" w:hAnsi="Times New Roman" w:cs="Times New Roman" w:hint="eastAsia"/>
          <w:color w:val="000000" w:themeColor="text1"/>
          <w:sz w:val="32"/>
          <w:szCs w:val="32"/>
        </w:rPr>
        <w:t>万元，</w:t>
      </w:r>
      <w:r w:rsidR="006D4F7C" w:rsidRPr="006D4F7C">
        <w:rPr>
          <w:rFonts w:ascii="仿宋_GB2312" w:eastAsia="仿宋_GB2312" w:hAnsi="Times New Roman" w:cs="Times New Roman" w:hint="eastAsia"/>
          <w:color w:val="000000" w:themeColor="text1"/>
          <w:sz w:val="32"/>
          <w:szCs w:val="32"/>
        </w:rPr>
        <w:t>主要为增加人员经费支出</w:t>
      </w:r>
      <w:r>
        <w:rPr>
          <w:rFonts w:ascii="仿宋_GB2312" w:eastAsia="仿宋_GB2312" w:hAnsi="Times New Roman" w:cs="Times New Roman" w:hint="eastAsia"/>
          <w:color w:val="000000" w:themeColor="text1"/>
          <w:sz w:val="32"/>
          <w:szCs w:val="32"/>
        </w:rPr>
        <w:t>；项目支出</w:t>
      </w:r>
      <w:r w:rsidRPr="006D4F7C">
        <w:rPr>
          <w:rFonts w:ascii="仿宋_GB2312" w:eastAsia="仿宋_GB2312" w:hAnsi="Times New Roman" w:cs="Times New Roman" w:hint="eastAsia"/>
          <w:color w:val="000000" w:themeColor="text1"/>
          <w:sz w:val="32"/>
          <w:szCs w:val="32"/>
        </w:rPr>
        <w:t>减少</w:t>
      </w:r>
      <w:r w:rsidR="006D4F7C" w:rsidRPr="006D4F7C">
        <w:rPr>
          <w:rFonts w:ascii="仿宋_GB2312" w:eastAsia="仿宋_GB2312" w:hAnsi="Times New Roman" w:cs="Times New Roman"/>
          <w:color w:val="000000" w:themeColor="text1"/>
          <w:sz w:val="32"/>
          <w:szCs w:val="32"/>
        </w:rPr>
        <w:t>1143.73</w:t>
      </w:r>
      <w:r>
        <w:rPr>
          <w:rFonts w:ascii="仿宋_GB2312" w:eastAsia="仿宋_GB2312" w:hAnsi="Times New Roman" w:cs="Times New Roman" w:hint="eastAsia"/>
          <w:color w:val="000000" w:themeColor="text1"/>
          <w:sz w:val="32"/>
          <w:szCs w:val="32"/>
        </w:rPr>
        <w:t>万元，主要</w:t>
      </w:r>
      <w:r w:rsidRPr="006D4F7C">
        <w:rPr>
          <w:rFonts w:ascii="仿宋_GB2312" w:eastAsia="仿宋_GB2312" w:hAnsi="Times New Roman" w:cs="Times New Roman" w:hint="eastAsia"/>
          <w:color w:val="000000" w:themeColor="text1"/>
          <w:sz w:val="32"/>
          <w:szCs w:val="32"/>
        </w:rPr>
        <w:t>减少</w:t>
      </w:r>
      <w:r w:rsidR="009F7681">
        <w:rPr>
          <w:rFonts w:ascii="仿宋_GB2312" w:eastAsia="仿宋_GB2312" w:hAnsi="Times New Roman" w:cs="Times New Roman" w:hint="eastAsia"/>
          <w:color w:val="000000" w:themeColor="text1"/>
          <w:sz w:val="32"/>
          <w:szCs w:val="32"/>
        </w:rPr>
        <w:t>基建类</w:t>
      </w:r>
      <w:r>
        <w:rPr>
          <w:rFonts w:ascii="仿宋_GB2312" w:eastAsia="仿宋_GB2312" w:hAnsi="Times New Roman" w:cs="Times New Roman" w:hint="eastAsia"/>
          <w:color w:val="000000" w:themeColor="text1"/>
          <w:sz w:val="32"/>
          <w:szCs w:val="32"/>
        </w:rPr>
        <w:t>项目支出。</w:t>
      </w:r>
    </w:p>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691EEE" w:rsidRDefault="006D4F7C" w:rsidP="006D4F7C">
      <w:pPr>
        <w:ind w:firstLineChars="200" w:firstLine="640"/>
        <w:rPr>
          <w:rFonts w:ascii="仿宋_GB2312" w:eastAsia="仿宋_GB2312" w:hAnsi="Times New Roman" w:cs="Times New Roman"/>
          <w:sz w:val="32"/>
          <w:szCs w:val="32"/>
        </w:rPr>
      </w:pPr>
      <w:r w:rsidRPr="006D4F7C">
        <w:rPr>
          <w:rFonts w:ascii="仿宋_GB2312" w:eastAsia="仿宋_GB2312" w:hAnsi="Times New Roman" w:cs="Times New Roman" w:hint="eastAsia"/>
          <w:sz w:val="32"/>
          <w:szCs w:val="32"/>
        </w:rPr>
        <w:t>机关运行经费共计安排</w:t>
      </w:r>
      <w:r w:rsidR="001B59A1" w:rsidRPr="001B59A1">
        <w:rPr>
          <w:rFonts w:ascii="仿宋_GB2312" w:eastAsia="仿宋_GB2312" w:hAnsi="Times New Roman" w:cs="Times New Roman"/>
          <w:sz w:val="32"/>
          <w:szCs w:val="32"/>
        </w:rPr>
        <w:t>6854.71</w:t>
      </w:r>
      <w:r w:rsidRPr="006D4F7C">
        <w:rPr>
          <w:rFonts w:ascii="仿宋_GB2312" w:eastAsia="仿宋_GB2312" w:hAnsi="Times New Roman" w:cs="Times New Roman" w:hint="eastAsia"/>
          <w:sz w:val="32"/>
          <w:szCs w:val="32"/>
        </w:rPr>
        <w:t>万元，主要用于办公区的日常维修、办公用房水电费、办公用房取暖费、办公及印刷费，邮电费、差旅费、福利费</w:t>
      </w:r>
      <w:bookmarkStart w:id="1" w:name="_GoBack"/>
      <w:bookmarkEnd w:id="1"/>
      <w:r w:rsidRPr="006D4F7C">
        <w:rPr>
          <w:rFonts w:ascii="仿宋_GB2312" w:eastAsia="仿宋_GB2312" w:hAnsi="Times New Roman" w:cs="Times New Roman" w:hint="eastAsia"/>
          <w:sz w:val="32"/>
          <w:szCs w:val="32"/>
        </w:rPr>
        <w:t>及一般设备购置费、办公用房物业管理费、公务用车运行维护费等日常运行支出。</w:t>
      </w:r>
    </w:p>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691EEE" w:rsidRDefault="00E676D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1年，我部门“三公”经费预算安排</w:t>
      </w:r>
      <w:r w:rsidR="00CA3631" w:rsidRPr="00CA3631">
        <w:rPr>
          <w:rFonts w:ascii="仿宋_GB2312" w:eastAsia="仿宋_GB2312" w:hAnsi="Times New Roman" w:cs="Times New Roman"/>
          <w:sz w:val="32"/>
          <w:szCs w:val="32"/>
        </w:rPr>
        <w:t>16.17</w:t>
      </w:r>
      <w:r>
        <w:rPr>
          <w:rFonts w:ascii="仿宋_GB2312" w:eastAsia="仿宋_GB2312" w:hAnsi="Times New Roman" w:cs="Times New Roman" w:hint="eastAsia"/>
          <w:sz w:val="32"/>
          <w:szCs w:val="32"/>
        </w:rPr>
        <w:t>万元，其中：因公出国（境）费</w:t>
      </w:r>
      <w:r w:rsidR="00CA3631">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sidR="00CA3631" w:rsidRPr="00CA3631">
        <w:rPr>
          <w:rFonts w:ascii="仿宋_GB2312" w:eastAsia="仿宋_GB2312" w:hAnsi="Times New Roman" w:cs="Times New Roman"/>
          <w:sz w:val="32"/>
          <w:szCs w:val="32"/>
        </w:rPr>
        <w:t>15.00</w:t>
      </w:r>
      <w:r>
        <w:rPr>
          <w:rFonts w:ascii="仿宋_GB2312" w:eastAsia="仿宋_GB2312" w:hAnsi="Times New Roman" w:cs="Times New Roman" w:hint="eastAsia"/>
          <w:sz w:val="32"/>
          <w:szCs w:val="32"/>
        </w:rPr>
        <w:t>万元（其中：公务用车购置费</w:t>
      </w:r>
      <w:r w:rsidR="00CA3631">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sidR="00CA3631" w:rsidRPr="00CA3631">
        <w:rPr>
          <w:rFonts w:ascii="仿宋_GB2312" w:eastAsia="仿宋_GB2312" w:hAnsi="Times New Roman" w:cs="Times New Roman"/>
          <w:sz w:val="32"/>
          <w:szCs w:val="32"/>
        </w:rPr>
        <w:t>15.00</w:t>
      </w:r>
      <w:r>
        <w:rPr>
          <w:rFonts w:ascii="仿宋_GB2312" w:eastAsia="仿宋_GB2312" w:hAnsi="Times New Roman" w:cs="Times New Roman" w:hint="eastAsia"/>
          <w:sz w:val="32"/>
          <w:szCs w:val="32"/>
        </w:rPr>
        <w:t>万元)；公务接待费</w:t>
      </w:r>
      <w:r w:rsidR="00CA3631" w:rsidRPr="00CA3631">
        <w:rPr>
          <w:rFonts w:ascii="仿宋_GB2312" w:eastAsia="仿宋_GB2312" w:hAnsi="Times New Roman" w:cs="Times New Roman"/>
          <w:sz w:val="32"/>
          <w:szCs w:val="32"/>
        </w:rPr>
        <w:t>1.17</w:t>
      </w:r>
      <w:r>
        <w:rPr>
          <w:rFonts w:ascii="仿宋_GB2312" w:eastAsia="仿宋_GB2312" w:hAnsi="Times New Roman" w:cs="Times New Roman" w:hint="eastAsia"/>
          <w:sz w:val="32"/>
          <w:szCs w:val="32"/>
        </w:rPr>
        <w:t>万元，较2020年“三公”经费</w:t>
      </w:r>
      <w:r w:rsidRPr="00CA3631">
        <w:rPr>
          <w:rFonts w:ascii="仿宋_GB2312" w:eastAsia="仿宋_GB2312" w:hAnsi="Times New Roman" w:cs="Times New Roman" w:hint="eastAsia"/>
          <w:color w:val="000000" w:themeColor="text1"/>
          <w:sz w:val="32"/>
          <w:szCs w:val="32"/>
        </w:rPr>
        <w:t>减少</w:t>
      </w:r>
      <w:r w:rsidR="00CA3631">
        <w:rPr>
          <w:rFonts w:ascii="仿宋_GB2312" w:eastAsia="仿宋_GB2312" w:hAnsi="Times New Roman" w:cs="Times New Roman" w:hint="eastAsia"/>
          <w:sz w:val="32"/>
          <w:szCs w:val="32"/>
        </w:rPr>
        <w:t>2.5</w:t>
      </w:r>
      <w:r>
        <w:rPr>
          <w:rFonts w:ascii="仿宋_GB2312" w:eastAsia="仿宋_GB2312" w:hAnsi="Times New Roman" w:cs="Times New Roman" w:hint="eastAsia"/>
          <w:sz w:val="32"/>
          <w:szCs w:val="32"/>
        </w:rPr>
        <w:t>万元，主要是因为</w:t>
      </w:r>
      <w:r w:rsidR="00466244" w:rsidRPr="00466244">
        <w:rPr>
          <w:rFonts w:ascii="仿宋_GB2312" w:eastAsia="仿宋_GB2312" w:hAnsi="Times New Roman" w:cs="Times New Roman" w:hint="eastAsia"/>
          <w:sz w:val="32"/>
          <w:szCs w:val="32"/>
        </w:rPr>
        <w:t>公务用车运行维护费预算较上年减少</w:t>
      </w:r>
      <w:r w:rsidR="00466244">
        <w:rPr>
          <w:rFonts w:ascii="仿宋_GB2312" w:eastAsia="仿宋_GB2312" w:hAnsi="Times New Roman" w:cs="Times New Roman" w:hint="eastAsia"/>
          <w:sz w:val="32"/>
          <w:szCs w:val="32"/>
        </w:rPr>
        <w:t>2.5</w:t>
      </w:r>
      <w:r w:rsidR="00466244" w:rsidRPr="00466244">
        <w:rPr>
          <w:rFonts w:ascii="仿宋_GB2312" w:eastAsia="仿宋_GB2312" w:hAnsi="Times New Roman" w:cs="Times New Roman" w:hint="eastAsia"/>
          <w:sz w:val="32"/>
          <w:szCs w:val="32"/>
        </w:rPr>
        <w:t>万元，减少原因为我部门响应国家号召厉行节俭，严格执行公务用车管理制度</w:t>
      </w:r>
      <w:r w:rsidR="00466244">
        <w:rPr>
          <w:rFonts w:ascii="仿宋_GB2312" w:eastAsia="仿宋_GB2312" w:hAnsi="Times New Roman" w:cs="Times New Roman" w:hint="eastAsia"/>
          <w:sz w:val="32"/>
          <w:szCs w:val="32"/>
        </w:rPr>
        <w:t>。</w:t>
      </w:r>
    </w:p>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691EEE" w:rsidRDefault="00E676D8">
      <w:pPr>
        <w:autoSpaceDE w:val="0"/>
        <w:autoSpaceDN w:val="0"/>
        <w:adjustRightInd w:val="0"/>
        <w:ind w:firstLineChars="200" w:firstLine="643"/>
        <w:jc w:val="left"/>
        <w:rPr>
          <w:rFonts w:ascii="楷体_GB2312" w:eastAsia="楷体_GB2312" w:hAnsi="Times New Roman" w:cs="Times New Roman"/>
          <w:b/>
          <w:sz w:val="32"/>
          <w:szCs w:val="32"/>
        </w:rPr>
      </w:pPr>
      <w:bookmarkStart w:id="2"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691EEE" w:rsidRDefault="00E676D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691EEE"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以习近平新时代中国特色社会主义思想为指导，认真学习领会全国和省市教育大会精神，全面</w:t>
      </w:r>
      <w:r w:rsidRPr="00466244">
        <w:rPr>
          <w:rFonts w:ascii="仿宋_GB2312" w:eastAsia="仿宋_GB2312" w:hAnsi="Times New Roman" w:cs="Times New Roman" w:hint="eastAsia"/>
          <w:sz w:val="32"/>
          <w:szCs w:val="32"/>
        </w:rPr>
        <w:lastRenderedPageBreak/>
        <w:t>落实中央和河北省部署要求，按照霸州市委、霸州市政府和上级教育体育主管部门的工作部署，以办好人民满意的教育体育为目标，始终坚持党建总揽，全面贯彻党的教育方针，坚决落实立德树人根本任务，大力促进教育公平，持续深化教育改革，确保小学、初中适龄人口入学率达到100%、99.9%，巩固率全面达标。强力推进教育基础设施建设攻坚，全面消除义务教育阶段超大班额，无新增超大班额和大班额。强力推进提升学校教育教学质量攻坚，2所普通高中达到省级示范性高中标准。不断完善公共体育服务体系，深入开展全民健身活动，积极参与和举办各类赛事活动，大力推进教育和体育高质量发展。</w:t>
      </w:r>
    </w:p>
    <w:p w:rsidR="00691EEE" w:rsidRDefault="00E676D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466244">
        <w:rPr>
          <w:rFonts w:ascii="仿宋_GB2312" w:eastAsia="仿宋_GB2312" w:hAnsi="Times New Roman" w:cs="Times New Roman" w:hint="eastAsia"/>
          <w:sz w:val="32"/>
          <w:szCs w:val="32"/>
        </w:rPr>
        <w:t>学前教育</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目标：扩大学前教育资源，保证园舍的安全，配备必要的玩教具、保教和生活设施设备；促使民办幼儿园提供普惠性服务，促进民办幼儿园自主发展，不断提高办园质量与水平，从而真正实现公办民办并举的学前教育体制，保障适龄儿童接受基本的、有质量的学前教育；帮助家庭经济困难幼儿、孤儿和残疾幼儿接受普惠性学前教育。</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绩效指标：学前三年适龄幼儿毛入园率≥75%；在园幼儿生均公用经费达到400元/生.年；在园家庭经济困难幼儿、孤残幼儿救助率≥95%；幼儿园责任督学挂牌率≥80%。</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466244">
        <w:rPr>
          <w:rFonts w:ascii="仿宋_GB2312" w:eastAsia="仿宋_GB2312" w:hAnsi="Times New Roman" w:cs="Times New Roman" w:hint="eastAsia"/>
          <w:sz w:val="32"/>
          <w:szCs w:val="32"/>
        </w:rPr>
        <w:t>义务教育</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目标：保障农村中小学正常运转，保证学校校舍安全，对家庭贫困的学生实施“两免一补”政策，对建档立卡贫困家庭学生实施“精准”帮扶，确保教育脱贫；农村义务教育学校教学设施和生活设施满足基本生活需要，农村小学和教学点能够正常运转，县镇超大班额现象基本消除，教师数量、素质、结构基本适应教学需要；保障视力、听力、智力残疾儿童少年接受义务教育，加大特教学校生均经费投入。</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绩效指标：家庭经济困难寄宿生及家庭经济困难非寄宿四类学生“两免一补”救助比例达到100%；</w:t>
      </w:r>
      <w:r w:rsidRPr="00466244">
        <w:rPr>
          <w:rFonts w:ascii="仿宋_GB2312" w:eastAsia="仿宋_GB2312" w:hAnsi="Times New Roman" w:cs="Times New Roman" w:hint="eastAsia"/>
          <w:sz w:val="32"/>
          <w:szCs w:val="32"/>
        </w:rPr>
        <w:lastRenderedPageBreak/>
        <w:t>义务教育阶段超大班额数量为0；三类残疾儿童少年义务教育入学率≥90％；城乡义务教育免费教科书发放率达到100%；特教学校生均经费达到6000元；九年义务教育巩固率小学达到100%、初中≥99.9%。</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466244">
        <w:rPr>
          <w:rFonts w:ascii="仿宋_GB2312" w:eastAsia="仿宋_GB2312" w:hAnsi="Times New Roman" w:cs="Times New Roman" w:hint="eastAsia"/>
          <w:sz w:val="32"/>
          <w:szCs w:val="32"/>
        </w:rPr>
        <w:t>普通高中教育</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目标：推动高中教育特色多样发展，认真落实新时代推进普通高中育人方式改革的指导意见，积极应对考试招生制度改革变化；加强教师队伍建设，优化软硬件资源配置，不断提高3所高中办学质量；贯彻落实中央省市相关资助政策，不断完善管理制度，确保贫困高中学生顺利完成学业。</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绩效指标：高中阶段毛入学率≥92%；高考改革任务完成率达到100%；建档立卡家庭普通高中在校生“三免一助”救助率达到100%。</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466244">
        <w:rPr>
          <w:rFonts w:ascii="仿宋_GB2312" w:eastAsia="仿宋_GB2312" w:hAnsi="Times New Roman" w:cs="Times New Roman" w:hint="eastAsia"/>
          <w:sz w:val="32"/>
          <w:szCs w:val="32"/>
        </w:rPr>
        <w:t>职业教育</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绩效目标：职业学校办学水平和综合实力进一步提高，职业教育服务全市经济社会发展的能力进一步增强；按国家标准，科学、准确测算，及时拨付免学费资金和发放助学金。</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绩效指标：中等职业教育免学费、助学金应补尽补率达到100%；中等职业教育专任教师合格率≥80%；中等职业教育“双师型”教师比例≥30%；中等职业教育开设专业课程数量≥10项。</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466244">
        <w:rPr>
          <w:rFonts w:ascii="仿宋_GB2312" w:eastAsia="仿宋_GB2312" w:hAnsi="Times New Roman" w:cs="Times New Roman" w:hint="eastAsia"/>
          <w:sz w:val="32"/>
          <w:szCs w:val="32"/>
        </w:rPr>
        <w:t>成人和民办教育</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目标：支持非学历继续教育发展，提高公民受教育水平；强化动态监管，严格规范民办培训机构准入机制，加强安全管理和教学常规督查；加大非法办学整治力度，规范民办学校办学行为；做好年审评估工作，推进民办学校内涵发展。</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绩效指标：2021年新增教学设施设备100台套以上；全面扫除15-24周岁青年文盲，青壮年非文盲率达到100%。</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466244">
        <w:rPr>
          <w:rFonts w:ascii="仿宋_GB2312" w:eastAsia="仿宋_GB2312" w:hAnsi="Times New Roman" w:cs="Times New Roman" w:hint="eastAsia"/>
          <w:sz w:val="32"/>
          <w:szCs w:val="32"/>
        </w:rPr>
        <w:t>教师队伍建设</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lastRenderedPageBreak/>
        <w:t>绩效目标：培训中小学骨干教师、学科教师，提高中小学教师的业务水平和教学能力；提高特殊群体教师待遇。</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绩效指标：在职中小学教师参加继续教育培训率≥90%；在职中小学教师继续教育培训合格率≥80%；小学专任教师专科及以上学历比例≥75%；初中专任教师本科及以上学历比例≥60%。</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sidRPr="00466244">
        <w:rPr>
          <w:rFonts w:ascii="仿宋_GB2312" w:eastAsia="仿宋_GB2312" w:hAnsi="Times New Roman" w:cs="Times New Roman" w:hint="eastAsia"/>
          <w:sz w:val="32"/>
          <w:szCs w:val="32"/>
        </w:rPr>
        <w:t>体育发展</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绩效目标：深入开展全民健身，指导公共体育设施的建设，规范公共体育设施的管理、使用；开展群众性体育活动，贯彻落实《全民健身计划》，满足人民群众体育健身需求；组织参加和承办相关体育竞赛，指导全市性体育社团工作，提高国民体质健康水平；落实公共体育场馆向社会免费或低费开放政策，规范体育服务管理，促进体育产业发展。</w:t>
      </w:r>
    </w:p>
    <w:p w:rsidR="00691EEE" w:rsidRPr="00466244" w:rsidRDefault="00466244" w:rsidP="00466244">
      <w:pPr>
        <w:ind w:firstLineChars="200" w:firstLine="640"/>
        <w:rPr>
          <w:rFonts w:ascii="仿宋_GB2312" w:eastAsia="仿宋_GB2312" w:hAnsi="Times New Roman" w:cs="Times New Roman"/>
          <w:b/>
          <w:sz w:val="32"/>
          <w:szCs w:val="32"/>
        </w:rPr>
      </w:pPr>
      <w:r w:rsidRPr="00466244">
        <w:rPr>
          <w:rFonts w:ascii="仿宋_GB2312" w:eastAsia="仿宋_GB2312" w:hAnsi="Times New Roman" w:cs="Times New Roman" w:hint="eastAsia"/>
          <w:sz w:val="32"/>
          <w:szCs w:val="32"/>
        </w:rPr>
        <w:t>绩效指标：新增全民健身场地2块；冰雪运动比赛参赛人数较上年增长5%；举办青少年体育竞赛活动10项以上；举办群众体育运动、比赛活动20项以上；公共体育场馆向社会免费或低费开放天数≥330天。</w:t>
      </w:r>
    </w:p>
    <w:p w:rsidR="00691EEE" w:rsidRDefault="00E676D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466244">
        <w:rPr>
          <w:rFonts w:ascii="仿宋_GB2312" w:eastAsia="仿宋_GB2312" w:hAnsi="Times New Roman" w:cs="Times New Roman" w:hint="eastAsia"/>
          <w:sz w:val="32"/>
          <w:szCs w:val="32"/>
        </w:rPr>
        <w:t>完善制度建设</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为确保年初制定的项目预算能够顺利稳妥实施，我部门制定了印发了《霸州市教育和体育局关于全面推进预算绩效管理工作的贯彻落实意见》、《霸州市教体部门预算绩效管理办法》，成立了霸州市教体部门预算绩效管理工作领导小组。并严格按照中央、省、市各级主管部门印发的相关资金管理办法和工作方案支出资金，保障预算执行过程合法合规、保障全年预算绩效目标顺利完成。</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466244">
        <w:rPr>
          <w:rFonts w:ascii="仿宋_GB2312" w:eastAsia="仿宋_GB2312" w:hAnsi="Times New Roman" w:cs="Times New Roman" w:hint="eastAsia"/>
          <w:sz w:val="32"/>
          <w:szCs w:val="32"/>
        </w:rPr>
        <w:t>加强支出管理</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为了更好地发挥财政资金的使用效益，我部门将进一步加强资金支出管理，严格执行预算、加强资金调度、加快支付进度、强化执行分析，加强与局内各业务股室、下属学校的沟通联系，确保财政预算支出进度。建立健全加强预算支出执行管理的长效机制，增强预算执行的责任意识，强化</w:t>
      </w:r>
      <w:r w:rsidRPr="00466244">
        <w:rPr>
          <w:rFonts w:ascii="仿宋_GB2312" w:eastAsia="仿宋_GB2312" w:hAnsi="Times New Roman" w:cs="Times New Roman" w:hint="eastAsia"/>
          <w:sz w:val="32"/>
          <w:szCs w:val="32"/>
        </w:rPr>
        <w:lastRenderedPageBreak/>
        <w:t>财政资金使用的追踪，提高财政资金的效益性和安全性。</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466244">
        <w:rPr>
          <w:rFonts w:ascii="仿宋_GB2312" w:eastAsia="仿宋_GB2312" w:hAnsi="Times New Roman" w:cs="Times New Roman" w:hint="eastAsia"/>
          <w:sz w:val="32"/>
          <w:szCs w:val="32"/>
        </w:rPr>
        <w:t>加强绩效运行监控</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继续开展以预算实施业务股室（学校）为实施主体的绩效目标跟踪，监控和跟踪项目实施是否符合预算确定时设置的绩效目标。着重加强“三公”经费等方面的动态监控力度，全面跟踪财政资金支付操作流程。加强监控分析，对发现的问题及时汇总反馈，积极研究应对措施。</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466244">
        <w:rPr>
          <w:rFonts w:ascii="仿宋_GB2312" w:eastAsia="仿宋_GB2312" w:hAnsi="Times New Roman" w:cs="Times New Roman" w:hint="eastAsia"/>
          <w:sz w:val="32"/>
          <w:szCs w:val="32"/>
        </w:rPr>
        <w:t>做好绩效自评</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充分发挥预算实施业务股室（学校）的预算实施主体责任，实行预算绩效自我评价，在绩效自评的基础上，选择部分项目实施重点评价。对评价中发现的问题及时整改，调整优化支出结构，提高财政资金使用效益。</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466244">
        <w:rPr>
          <w:rFonts w:ascii="仿宋_GB2312" w:eastAsia="仿宋_GB2312" w:hAnsi="Times New Roman" w:cs="Times New Roman" w:hint="eastAsia"/>
          <w:sz w:val="32"/>
          <w:szCs w:val="32"/>
        </w:rPr>
        <w:t>规范财务资产管理</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加强资产配置管理，充分利用资产管理系统全面掌握部门资产现状，提高资产配置效率，避免浪费。加强资产采购管理，强化政府采购的预算刚性，对预算、采购、履约实行岗位分离，控制廉政风险，规范权力运行。加强资产实物管理，做好固定资产登记，做到去向明确，物尽其用，安全保管，严格履行规定的处置程序。</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466244">
        <w:rPr>
          <w:rFonts w:ascii="仿宋_GB2312" w:eastAsia="仿宋_GB2312" w:hAnsi="Times New Roman" w:cs="Times New Roman" w:hint="eastAsia"/>
          <w:sz w:val="32"/>
          <w:szCs w:val="32"/>
        </w:rPr>
        <w:t>加强内部监督</w:t>
      </w:r>
    </w:p>
    <w:p w:rsidR="00466244"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加强内部监督制度建设，结合教育和体育系统工作实际，更新调整《内部控制制度汇编》，进一步强化内部监督管理。加强对中央八项规定精神、“四风”问题及重大决策部署等工作的监督检查，让“咬耳朵、扯袖子、红红脸、出出汗”成为常态，对苗头性问题做到了早发现、早纠偏，切实筑牢了防腐拒变防火墙。</w:t>
      </w:r>
    </w:p>
    <w:p w:rsidR="00466244" w:rsidRPr="00466244" w:rsidRDefault="00466244" w:rsidP="0046624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sidRPr="00466244">
        <w:rPr>
          <w:rFonts w:ascii="仿宋_GB2312" w:eastAsia="仿宋_GB2312" w:hAnsi="Times New Roman" w:cs="Times New Roman" w:hint="eastAsia"/>
          <w:sz w:val="32"/>
          <w:szCs w:val="32"/>
        </w:rPr>
        <w:t>加强宣传培训调研</w:t>
      </w:r>
    </w:p>
    <w:p w:rsidR="00691EEE" w:rsidRPr="00466244" w:rsidRDefault="00466244" w:rsidP="00466244">
      <w:pPr>
        <w:ind w:firstLineChars="200" w:firstLine="640"/>
        <w:rPr>
          <w:rFonts w:ascii="仿宋_GB2312" w:eastAsia="仿宋_GB2312" w:hAnsi="Times New Roman" w:cs="Times New Roman"/>
          <w:sz w:val="32"/>
          <w:szCs w:val="32"/>
        </w:rPr>
      </w:pPr>
      <w:r w:rsidRPr="00466244">
        <w:rPr>
          <w:rFonts w:ascii="仿宋_GB2312" w:eastAsia="仿宋_GB2312" w:hAnsi="Times New Roman" w:cs="Times New Roman" w:hint="eastAsia"/>
          <w:sz w:val="32"/>
          <w:szCs w:val="32"/>
        </w:rPr>
        <w:t>以预算建议计划编报、预算绩效自评为契机，开展预算绩效管理培训，使预算执行业务科室、下属学校在学会编报预算、制定预算绩效目标、指标的基础上了解预算绩效改革的意义和作用，熟</w:t>
      </w:r>
      <w:r w:rsidRPr="00466244">
        <w:rPr>
          <w:rFonts w:ascii="仿宋_GB2312" w:eastAsia="仿宋_GB2312" w:hAnsi="Times New Roman" w:cs="Times New Roman" w:hint="eastAsia"/>
          <w:sz w:val="32"/>
          <w:szCs w:val="32"/>
        </w:rPr>
        <w:lastRenderedPageBreak/>
        <w:t>悉事前绩效评估、绩效目标管理、绩效跟踪、绩效评价及评价结果应用等各个环节共同构建的全过程预算绩效管理体系，借助预算绩效的具体实施和培训，创造良好的绩效管理舆论氛围，增强预算绩效管理的约束力。</w:t>
      </w:r>
    </w:p>
    <w:p w:rsidR="00691EEE" w:rsidRDefault="00E676D8">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829"/>
        <w:gridCol w:w="1223"/>
        <w:gridCol w:w="1330"/>
        <w:gridCol w:w="1888"/>
        <w:gridCol w:w="4747"/>
        <w:gridCol w:w="423"/>
        <w:gridCol w:w="710"/>
        <w:gridCol w:w="851"/>
        <w:gridCol w:w="1055"/>
      </w:tblGrid>
      <w:tr w:rsidR="004E505B" w:rsidTr="004E505B">
        <w:trPr>
          <w:trHeight w:val="326"/>
          <w:tblHeader/>
          <w:jc w:val="center"/>
        </w:trPr>
        <w:tc>
          <w:tcPr>
            <w:tcW w:w="317" w:type="pct"/>
            <w:vMerge w:val="restar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一级指标</w:t>
            </w:r>
          </w:p>
        </w:tc>
        <w:tc>
          <w:tcPr>
            <w:tcW w:w="468" w:type="pct"/>
            <w:vMerge w:val="restar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二级</w:t>
            </w:r>
          </w:p>
          <w:p w:rsidR="00691EEE" w:rsidRDefault="00E676D8">
            <w:pPr>
              <w:widowControl/>
              <w:adjustRightInd w:val="0"/>
              <w:snapToGrid w:val="0"/>
              <w:jc w:val="center"/>
              <w:rPr>
                <w:rFonts w:ascii="方正书宋_GBK" w:eastAsia="方正书宋_GBK"/>
                <w:b/>
              </w:rPr>
            </w:pPr>
            <w:r>
              <w:rPr>
                <w:rFonts w:ascii="方正书宋_GBK" w:eastAsia="方正书宋_GBK"/>
                <w:b/>
              </w:rPr>
              <w:t>指标</w:t>
            </w:r>
          </w:p>
        </w:tc>
        <w:tc>
          <w:tcPr>
            <w:tcW w:w="509" w:type="pct"/>
            <w:vMerge w:val="restar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三级</w:t>
            </w:r>
          </w:p>
          <w:p w:rsidR="00691EEE" w:rsidRDefault="00E676D8">
            <w:pPr>
              <w:widowControl/>
              <w:adjustRightInd w:val="0"/>
              <w:snapToGrid w:val="0"/>
              <w:jc w:val="center"/>
              <w:rPr>
                <w:rFonts w:ascii="方正书宋_GBK" w:eastAsia="方正书宋_GBK"/>
                <w:b/>
              </w:rPr>
            </w:pPr>
            <w:r>
              <w:rPr>
                <w:rFonts w:ascii="方正书宋_GBK" w:eastAsia="方正书宋_GBK"/>
                <w:b/>
              </w:rPr>
              <w:t>指标</w:t>
            </w:r>
          </w:p>
        </w:tc>
        <w:tc>
          <w:tcPr>
            <w:tcW w:w="723" w:type="pct"/>
            <w:vMerge w:val="restar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评（扣）分标准</w:t>
            </w:r>
          </w:p>
        </w:tc>
        <w:tc>
          <w:tcPr>
            <w:tcW w:w="1818" w:type="pct"/>
            <w:vMerge w:val="restar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绩效指标</w:t>
            </w:r>
          </w:p>
          <w:p w:rsidR="00691EEE" w:rsidRDefault="00E676D8">
            <w:pPr>
              <w:widowControl/>
              <w:adjustRightInd w:val="0"/>
              <w:snapToGrid w:val="0"/>
              <w:jc w:val="center"/>
              <w:rPr>
                <w:rFonts w:ascii="方正书宋_GBK" w:eastAsia="方正书宋_GBK"/>
                <w:b/>
              </w:rPr>
            </w:pPr>
            <w:r>
              <w:rPr>
                <w:rFonts w:ascii="方正书宋_GBK" w:eastAsia="方正书宋_GBK"/>
                <w:b/>
              </w:rPr>
              <w:t>描述</w:t>
            </w:r>
          </w:p>
        </w:tc>
        <w:tc>
          <w:tcPr>
            <w:tcW w:w="760" w:type="pct"/>
            <w:gridSpan w:val="3"/>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指标值</w:t>
            </w:r>
          </w:p>
        </w:tc>
        <w:tc>
          <w:tcPr>
            <w:tcW w:w="404" w:type="pct"/>
            <w:vMerge w:val="restar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指标值</w:t>
            </w:r>
          </w:p>
          <w:p w:rsidR="00691EEE" w:rsidRDefault="00E676D8">
            <w:pPr>
              <w:widowControl/>
              <w:adjustRightInd w:val="0"/>
              <w:snapToGrid w:val="0"/>
              <w:jc w:val="center"/>
              <w:rPr>
                <w:rFonts w:ascii="方正书宋_GBK" w:eastAsia="方正书宋_GBK"/>
                <w:b/>
              </w:rPr>
            </w:pPr>
            <w:r>
              <w:rPr>
                <w:rFonts w:ascii="方正书宋_GBK" w:eastAsia="方正书宋_GBK"/>
                <w:b/>
              </w:rPr>
              <w:t>确定依据</w:t>
            </w:r>
          </w:p>
        </w:tc>
      </w:tr>
      <w:tr w:rsidR="00A36E06" w:rsidTr="004E505B">
        <w:trPr>
          <w:trHeight w:val="533"/>
          <w:tblHeader/>
          <w:jc w:val="center"/>
        </w:trPr>
        <w:tc>
          <w:tcPr>
            <w:tcW w:w="317" w:type="pct"/>
            <w:vMerge/>
            <w:tcBorders>
              <w:tl2br w:val="nil"/>
              <w:tr2bl w:val="nil"/>
            </w:tcBorders>
            <w:vAlign w:val="center"/>
          </w:tcPr>
          <w:p w:rsidR="00691EEE" w:rsidRDefault="00691EEE"/>
        </w:tc>
        <w:tc>
          <w:tcPr>
            <w:tcW w:w="468" w:type="pct"/>
            <w:vMerge/>
            <w:tcBorders>
              <w:tl2br w:val="nil"/>
              <w:tr2bl w:val="nil"/>
            </w:tcBorders>
            <w:vAlign w:val="center"/>
          </w:tcPr>
          <w:p w:rsidR="00691EEE" w:rsidRDefault="00691EEE"/>
        </w:tc>
        <w:tc>
          <w:tcPr>
            <w:tcW w:w="509" w:type="pct"/>
            <w:vMerge/>
            <w:tcBorders>
              <w:tl2br w:val="nil"/>
              <w:tr2bl w:val="nil"/>
            </w:tcBorders>
            <w:vAlign w:val="center"/>
          </w:tcPr>
          <w:p w:rsidR="00691EEE" w:rsidRDefault="00691EEE"/>
        </w:tc>
        <w:tc>
          <w:tcPr>
            <w:tcW w:w="723" w:type="pct"/>
            <w:vMerge/>
            <w:tcBorders>
              <w:tl2br w:val="nil"/>
              <w:tr2bl w:val="nil"/>
            </w:tcBorders>
            <w:vAlign w:val="center"/>
          </w:tcPr>
          <w:p w:rsidR="00691EEE" w:rsidRDefault="00691EEE"/>
        </w:tc>
        <w:tc>
          <w:tcPr>
            <w:tcW w:w="1818" w:type="pct"/>
            <w:vMerge/>
            <w:tcBorders>
              <w:tl2br w:val="nil"/>
              <w:tr2bl w:val="nil"/>
            </w:tcBorders>
            <w:vAlign w:val="center"/>
          </w:tcPr>
          <w:p w:rsidR="00691EEE" w:rsidRDefault="00691EEE"/>
        </w:tc>
        <w:tc>
          <w:tcPr>
            <w:tcW w:w="162" w:type="pc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符号</w:t>
            </w:r>
          </w:p>
        </w:tc>
        <w:tc>
          <w:tcPr>
            <w:tcW w:w="272" w:type="pc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值</w:t>
            </w:r>
          </w:p>
        </w:tc>
        <w:tc>
          <w:tcPr>
            <w:tcW w:w="326" w:type="pct"/>
            <w:tcBorders>
              <w:tl2br w:val="nil"/>
              <w:tr2bl w:val="nil"/>
            </w:tcBorders>
            <w:vAlign w:val="center"/>
          </w:tcPr>
          <w:p w:rsidR="00691EEE" w:rsidRDefault="00E676D8">
            <w:pPr>
              <w:widowControl/>
              <w:adjustRightInd w:val="0"/>
              <w:snapToGrid w:val="0"/>
              <w:jc w:val="center"/>
              <w:rPr>
                <w:rFonts w:ascii="方正书宋_GBK" w:eastAsia="方正书宋_GBK"/>
                <w:b/>
              </w:rPr>
            </w:pPr>
            <w:r>
              <w:rPr>
                <w:rFonts w:ascii="方正书宋_GBK" w:eastAsia="方正书宋_GBK"/>
                <w:b/>
              </w:rPr>
              <w:t>单位</w:t>
            </w:r>
          </w:p>
        </w:tc>
        <w:tc>
          <w:tcPr>
            <w:tcW w:w="404" w:type="pct"/>
            <w:vMerge/>
            <w:tcBorders>
              <w:tl2br w:val="nil"/>
              <w:tr2bl w:val="nil"/>
            </w:tcBorders>
            <w:vAlign w:val="center"/>
          </w:tcPr>
          <w:p w:rsidR="00691EEE" w:rsidRDefault="00691EEE"/>
        </w:tc>
      </w:tr>
      <w:tr w:rsidR="00A36E06" w:rsidTr="004E505B">
        <w:trPr>
          <w:trHeight w:val="533"/>
          <w:jc w:val="center"/>
        </w:trPr>
        <w:tc>
          <w:tcPr>
            <w:tcW w:w="317" w:type="pct"/>
            <w:vMerge w:val="restart"/>
            <w:tcBorders>
              <w:tl2br w:val="nil"/>
              <w:tr2bl w:val="nil"/>
            </w:tcBorders>
            <w:vAlign w:val="center"/>
          </w:tcPr>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部</w:t>
            </w:r>
          </w:p>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门</w:t>
            </w:r>
          </w:p>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产</w:t>
            </w:r>
          </w:p>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出</w:t>
            </w: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数量指标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组织开展群众体育、健身活动次数</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当年举办群众体育活动、健身活动的次数</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大于等于</w:t>
            </w:r>
            <w:r>
              <w:rPr>
                <w:rFonts w:hint="eastAsia"/>
                <w:color w:val="000000"/>
                <w:sz w:val="22"/>
              </w:rPr>
              <w:t>2</w:t>
            </w:r>
            <w:r>
              <w:rPr>
                <w:rFonts w:hint="eastAsia"/>
                <w:color w:val="000000"/>
                <w:sz w:val="22"/>
              </w:rPr>
              <w:t>次得权重分的</w:t>
            </w:r>
            <w:r>
              <w:rPr>
                <w:rFonts w:hint="eastAsia"/>
                <w:color w:val="000000"/>
                <w:sz w:val="22"/>
              </w:rPr>
              <w:t>100%</w:t>
            </w:r>
            <w:r>
              <w:rPr>
                <w:rFonts w:hint="eastAsia"/>
                <w:color w:val="000000"/>
                <w:sz w:val="22"/>
              </w:rPr>
              <w:t>，少</w:t>
            </w:r>
            <w:r>
              <w:rPr>
                <w:rFonts w:hint="eastAsia"/>
                <w:color w:val="000000"/>
                <w:sz w:val="22"/>
              </w:rPr>
              <w:t>1</w:t>
            </w:r>
            <w:r>
              <w:rPr>
                <w:rFonts w:hint="eastAsia"/>
                <w:color w:val="000000"/>
                <w:sz w:val="22"/>
              </w:rPr>
              <w:t>次扣减</w:t>
            </w:r>
            <w:r>
              <w:rPr>
                <w:rFonts w:hint="eastAsia"/>
                <w:color w:val="000000"/>
                <w:sz w:val="22"/>
              </w:rPr>
              <w:t>50%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2</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次</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数量指标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补助经济困难学生生活费的人次</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补助经济困难学生生活费的人次</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大于</w:t>
            </w:r>
            <w:r>
              <w:rPr>
                <w:rFonts w:hint="eastAsia"/>
                <w:color w:val="000000"/>
                <w:sz w:val="22"/>
              </w:rPr>
              <w:t>2000</w:t>
            </w:r>
            <w:r>
              <w:rPr>
                <w:rFonts w:hint="eastAsia"/>
                <w:color w:val="000000"/>
                <w:sz w:val="22"/>
              </w:rPr>
              <w:t>人次得分</w:t>
            </w:r>
            <w:r>
              <w:rPr>
                <w:rFonts w:hint="eastAsia"/>
                <w:color w:val="000000"/>
                <w:sz w:val="22"/>
              </w:rPr>
              <w:t>100%</w:t>
            </w:r>
            <w:r>
              <w:rPr>
                <w:rFonts w:hint="eastAsia"/>
                <w:color w:val="000000"/>
                <w:sz w:val="22"/>
              </w:rPr>
              <w:t>，每减少</w:t>
            </w:r>
            <w:r>
              <w:rPr>
                <w:rFonts w:hint="eastAsia"/>
                <w:color w:val="000000"/>
                <w:sz w:val="22"/>
              </w:rPr>
              <w:t>200</w:t>
            </w:r>
            <w:r>
              <w:rPr>
                <w:rFonts w:hint="eastAsia"/>
                <w:color w:val="000000"/>
                <w:sz w:val="22"/>
              </w:rPr>
              <w:t>人次扣减</w:t>
            </w:r>
            <w:r>
              <w:rPr>
                <w:rFonts w:hint="eastAsia"/>
                <w:color w:val="000000"/>
                <w:sz w:val="22"/>
              </w:rPr>
              <w:t>10%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2000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人次</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数量指标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“三免”的高中贫困学生数量</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为建档立卡的公办高中贫困学生实行实施免学费、免住宿费、免费提供教科书（“三免”）的数量</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大于</w:t>
            </w:r>
            <w:r>
              <w:rPr>
                <w:rFonts w:hint="eastAsia"/>
                <w:color w:val="000000"/>
                <w:sz w:val="22"/>
              </w:rPr>
              <w:t>150</w:t>
            </w:r>
            <w:r>
              <w:rPr>
                <w:rFonts w:hint="eastAsia"/>
                <w:color w:val="000000"/>
                <w:sz w:val="22"/>
              </w:rPr>
              <w:t>人次得分</w:t>
            </w:r>
            <w:r>
              <w:rPr>
                <w:rFonts w:hint="eastAsia"/>
                <w:color w:val="000000"/>
                <w:sz w:val="22"/>
              </w:rPr>
              <w:t>100%</w:t>
            </w:r>
            <w:r>
              <w:rPr>
                <w:rFonts w:hint="eastAsia"/>
                <w:color w:val="000000"/>
                <w:sz w:val="22"/>
              </w:rPr>
              <w:t>，每减少</w:t>
            </w:r>
            <w:r>
              <w:rPr>
                <w:rFonts w:hint="eastAsia"/>
                <w:color w:val="000000"/>
                <w:sz w:val="22"/>
              </w:rPr>
              <w:t>30</w:t>
            </w:r>
            <w:r>
              <w:rPr>
                <w:rFonts w:hint="eastAsia"/>
                <w:color w:val="000000"/>
                <w:sz w:val="22"/>
              </w:rPr>
              <w:t>人次扣减</w:t>
            </w:r>
            <w:r>
              <w:rPr>
                <w:rFonts w:hint="eastAsia"/>
                <w:color w:val="000000"/>
                <w:sz w:val="22"/>
              </w:rPr>
              <w:t>20%</w:t>
            </w:r>
            <w:r>
              <w:rPr>
                <w:rFonts w:hint="eastAsia"/>
                <w:color w:val="000000"/>
                <w:sz w:val="22"/>
              </w:rPr>
              <w:t>得分</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150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人次</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质量指标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培训合格率</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培训合格的学员数量占培训总学员数量的比率</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大于</w:t>
            </w:r>
            <w:r>
              <w:rPr>
                <w:rFonts w:hint="eastAsia"/>
                <w:color w:val="000000"/>
                <w:sz w:val="22"/>
              </w:rPr>
              <w:t>90%</w:t>
            </w:r>
            <w:r>
              <w:rPr>
                <w:rFonts w:hint="eastAsia"/>
                <w:color w:val="000000"/>
                <w:sz w:val="22"/>
              </w:rPr>
              <w:t>合格得分</w:t>
            </w:r>
            <w:r>
              <w:rPr>
                <w:rFonts w:hint="eastAsia"/>
                <w:color w:val="000000"/>
                <w:sz w:val="22"/>
              </w:rPr>
              <w:t>100%</w:t>
            </w:r>
            <w:r>
              <w:rPr>
                <w:rFonts w:hint="eastAsia"/>
                <w:color w:val="000000"/>
                <w:sz w:val="22"/>
              </w:rPr>
              <w:t>，每递减</w:t>
            </w:r>
            <w:r>
              <w:rPr>
                <w:rFonts w:hint="eastAsia"/>
                <w:color w:val="000000"/>
                <w:sz w:val="22"/>
              </w:rPr>
              <w:t>10%</w:t>
            </w:r>
            <w:r>
              <w:rPr>
                <w:rFonts w:hint="eastAsia"/>
                <w:color w:val="000000"/>
                <w:sz w:val="22"/>
              </w:rPr>
              <w:t>，扣权重分</w:t>
            </w:r>
            <w:r>
              <w:rPr>
                <w:rFonts w:hint="eastAsia"/>
                <w:color w:val="000000"/>
                <w:sz w:val="22"/>
              </w:rPr>
              <w:t>10%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90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质量指标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小学生均校舍面积</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小学生均校舍面积</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r>
              <w:rPr>
                <w:rFonts w:hint="eastAsia"/>
                <w:color w:val="000000"/>
                <w:sz w:val="22"/>
              </w:rPr>
              <w:t>5.2</w:t>
            </w:r>
            <w:r>
              <w:rPr>
                <w:rFonts w:hint="eastAsia"/>
                <w:color w:val="000000"/>
                <w:sz w:val="22"/>
              </w:rPr>
              <w:t>㎡，得权重分的</w:t>
            </w:r>
            <w:r>
              <w:rPr>
                <w:rFonts w:hint="eastAsia"/>
                <w:color w:val="000000"/>
                <w:sz w:val="22"/>
              </w:rPr>
              <w:t>100%</w:t>
            </w:r>
            <w:r>
              <w:rPr>
                <w:rFonts w:hint="eastAsia"/>
                <w:color w:val="000000"/>
                <w:sz w:val="22"/>
              </w:rPr>
              <w:t>；≥</w:t>
            </w:r>
            <w:r>
              <w:rPr>
                <w:rFonts w:hint="eastAsia"/>
                <w:color w:val="000000"/>
                <w:sz w:val="22"/>
              </w:rPr>
              <w:t>4.16</w:t>
            </w:r>
            <w:r>
              <w:rPr>
                <w:rFonts w:hint="eastAsia"/>
                <w:color w:val="000000"/>
                <w:sz w:val="22"/>
              </w:rPr>
              <w:t>㎡，得权重分的</w:t>
            </w:r>
            <w:r>
              <w:rPr>
                <w:rFonts w:hint="eastAsia"/>
                <w:color w:val="000000"/>
                <w:sz w:val="22"/>
              </w:rPr>
              <w:t>80%-100%</w:t>
            </w:r>
            <w:r>
              <w:rPr>
                <w:rFonts w:hint="eastAsia"/>
                <w:color w:val="000000"/>
                <w:sz w:val="22"/>
              </w:rPr>
              <w:t>；≥</w:t>
            </w:r>
            <w:r>
              <w:rPr>
                <w:rFonts w:hint="eastAsia"/>
                <w:color w:val="000000"/>
                <w:sz w:val="22"/>
              </w:rPr>
              <w:t>3.12</w:t>
            </w:r>
            <w:r>
              <w:rPr>
                <w:rFonts w:hint="eastAsia"/>
                <w:color w:val="000000"/>
                <w:sz w:val="22"/>
              </w:rPr>
              <w:t>㎡，得权重分的</w:t>
            </w:r>
            <w:r>
              <w:rPr>
                <w:rFonts w:hint="eastAsia"/>
                <w:color w:val="000000"/>
                <w:sz w:val="22"/>
              </w:rPr>
              <w:t>60%-80%</w:t>
            </w:r>
            <w:r>
              <w:rPr>
                <w:rFonts w:hint="eastAsia"/>
                <w:color w:val="000000"/>
                <w:sz w:val="22"/>
              </w:rPr>
              <w:t>；＜</w:t>
            </w:r>
            <w:r>
              <w:rPr>
                <w:rFonts w:hint="eastAsia"/>
                <w:color w:val="000000"/>
                <w:sz w:val="22"/>
              </w:rPr>
              <w:t>3.12</w:t>
            </w:r>
            <w:r>
              <w:rPr>
                <w:rFonts w:hint="eastAsia"/>
                <w:color w:val="000000"/>
                <w:sz w:val="22"/>
              </w:rPr>
              <w:t>㎡，得分为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5.2</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平方米</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质量指标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初中生均校舍面积</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初中生均校舍面积</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r>
              <w:rPr>
                <w:rFonts w:hint="eastAsia"/>
                <w:color w:val="000000"/>
                <w:sz w:val="22"/>
              </w:rPr>
              <w:t>6.4</w:t>
            </w:r>
            <w:r>
              <w:rPr>
                <w:rFonts w:hint="eastAsia"/>
                <w:color w:val="000000"/>
                <w:sz w:val="22"/>
              </w:rPr>
              <w:t>㎡，得权重分的</w:t>
            </w:r>
            <w:r>
              <w:rPr>
                <w:rFonts w:hint="eastAsia"/>
                <w:color w:val="000000"/>
                <w:sz w:val="22"/>
              </w:rPr>
              <w:t>100%</w:t>
            </w:r>
            <w:r>
              <w:rPr>
                <w:rFonts w:hint="eastAsia"/>
                <w:color w:val="000000"/>
                <w:sz w:val="22"/>
              </w:rPr>
              <w:t>；≥</w:t>
            </w:r>
            <w:r>
              <w:rPr>
                <w:rFonts w:hint="eastAsia"/>
                <w:color w:val="000000"/>
                <w:sz w:val="22"/>
              </w:rPr>
              <w:t>5.12</w:t>
            </w:r>
            <w:r>
              <w:rPr>
                <w:rFonts w:hint="eastAsia"/>
                <w:color w:val="000000"/>
                <w:sz w:val="22"/>
              </w:rPr>
              <w:t>㎡，得权重分的</w:t>
            </w:r>
            <w:r>
              <w:rPr>
                <w:rFonts w:hint="eastAsia"/>
                <w:color w:val="000000"/>
                <w:sz w:val="22"/>
              </w:rPr>
              <w:t>80%-100%</w:t>
            </w:r>
            <w:r>
              <w:rPr>
                <w:rFonts w:hint="eastAsia"/>
                <w:color w:val="000000"/>
                <w:sz w:val="22"/>
              </w:rPr>
              <w:t>；≥</w:t>
            </w:r>
            <w:r>
              <w:rPr>
                <w:rFonts w:hint="eastAsia"/>
                <w:color w:val="000000"/>
                <w:sz w:val="22"/>
              </w:rPr>
              <w:t>3.84</w:t>
            </w:r>
            <w:r>
              <w:rPr>
                <w:rFonts w:hint="eastAsia"/>
                <w:color w:val="000000"/>
                <w:sz w:val="22"/>
              </w:rPr>
              <w:t>㎡，得权重分的</w:t>
            </w:r>
            <w:r>
              <w:rPr>
                <w:rFonts w:hint="eastAsia"/>
                <w:color w:val="000000"/>
                <w:sz w:val="22"/>
              </w:rPr>
              <w:t>60%-80%</w:t>
            </w:r>
            <w:r>
              <w:rPr>
                <w:rFonts w:hint="eastAsia"/>
                <w:color w:val="000000"/>
                <w:sz w:val="22"/>
              </w:rPr>
              <w:t>；＜</w:t>
            </w:r>
            <w:r>
              <w:rPr>
                <w:rFonts w:hint="eastAsia"/>
                <w:color w:val="000000"/>
                <w:sz w:val="22"/>
              </w:rPr>
              <w:t>3.84</w:t>
            </w:r>
            <w:r>
              <w:rPr>
                <w:rFonts w:hint="eastAsia"/>
                <w:color w:val="000000"/>
                <w:sz w:val="22"/>
              </w:rPr>
              <w:t>㎡，得分为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6.4</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平方米</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质量指标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小学生均图书装备量</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小学生均图书装备量</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入学率</w:t>
            </w:r>
            <w:r>
              <w:rPr>
                <w:rFonts w:hint="eastAsia"/>
                <w:color w:val="000000"/>
                <w:sz w:val="22"/>
              </w:rPr>
              <w:t>=</w:t>
            </w:r>
            <w:r>
              <w:rPr>
                <w:rFonts w:hint="eastAsia"/>
                <w:color w:val="000000"/>
                <w:sz w:val="22"/>
              </w:rPr>
              <w:t>初中阶段适龄人口在校生数</w:t>
            </w:r>
            <w:r>
              <w:rPr>
                <w:rFonts w:hint="eastAsia"/>
                <w:color w:val="000000"/>
                <w:sz w:val="22"/>
              </w:rPr>
              <w:t>/</w:t>
            </w:r>
            <w:r>
              <w:rPr>
                <w:rFonts w:hint="eastAsia"/>
                <w:color w:val="000000"/>
                <w:sz w:val="22"/>
              </w:rPr>
              <w:t>辖区内适龄人数</w:t>
            </w:r>
            <w:r>
              <w:rPr>
                <w:rFonts w:hint="eastAsia"/>
                <w:color w:val="000000"/>
                <w:sz w:val="22"/>
              </w:rPr>
              <w:t>*100%</w:t>
            </w:r>
            <w:r>
              <w:rPr>
                <w:rFonts w:hint="eastAsia"/>
                <w:color w:val="000000"/>
                <w:sz w:val="22"/>
              </w:rPr>
              <w:t>。</w:t>
            </w:r>
            <w:r>
              <w:rPr>
                <w:rFonts w:hint="eastAsia"/>
                <w:color w:val="000000"/>
                <w:sz w:val="22"/>
              </w:rPr>
              <w:t>100%</w:t>
            </w:r>
            <w:r>
              <w:rPr>
                <w:rFonts w:hint="eastAsia"/>
                <w:color w:val="000000"/>
                <w:sz w:val="22"/>
              </w:rPr>
              <w:t>，得权重分的</w:t>
            </w:r>
            <w:r>
              <w:rPr>
                <w:rFonts w:hint="eastAsia"/>
                <w:color w:val="000000"/>
                <w:sz w:val="22"/>
              </w:rPr>
              <w:t>100%</w:t>
            </w:r>
            <w:r>
              <w:rPr>
                <w:rFonts w:hint="eastAsia"/>
                <w:color w:val="000000"/>
                <w:sz w:val="22"/>
              </w:rPr>
              <w:t>；≥</w:t>
            </w:r>
            <w:r>
              <w:rPr>
                <w:rFonts w:hint="eastAsia"/>
                <w:color w:val="000000"/>
                <w:sz w:val="22"/>
              </w:rPr>
              <w:t>99.5%</w:t>
            </w:r>
            <w:r>
              <w:rPr>
                <w:rFonts w:hint="eastAsia"/>
                <w:color w:val="000000"/>
                <w:sz w:val="22"/>
              </w:rPr>
              <w:t>，得权重分的</w:t>
            </w:r>
            <w:r>
              <w:rPr>
                <w:rFonts w:hint="eastAsia"/>
                <w:color w:val="000000"/>
                <w:sz w:val="22"/>
              </w:rPr>
              <w:t>80%-100%</w:t>
            </w:r>
            <w:r>
              <w:rPr>
                <w:rFonts w:hint="eastAsia"/>
                <w:color w:val="000000"/>
                <w:sz w:val="22"/>
              </w:rPr>
              <w:t>；≥</w:t>
            </w:r>
            <w:r>
              <w:rPr>
                <w:rFonts w:hint="eastAsia"/>
                <w:color w:val="000000"/>
                <w:sz w:val="22"/>
              </w:rPr>
              <w:t>99%</w:t>
            </w:r>
            <w:r>
              <w:rPr>
                <w:rFonts w:hint="eastAsia"/>
                <w:color w:val="000000"/>
                <w:sz w:val="22"/>
              </w:rPr>
              <w:t>，得权重分的</w:t>
            </w:r>
            <w:r>
              <w:rPr>
                <w:rFonts w:hint="eastAsia"/>
                <w:color w:val="000000"/>
                <w:sz w:val="22"/>
              </w:rPr>
              <w:t>60%-80%</w:t>
            </w:r>
            <w:r>
              <w:rPr>
                <w:rFonts w:hint="eastAsia"/>
                <w:color w:val="000000"/>
                <w:sz w:val="22"/>
              </w:rPr>
              <w:t>；</w:t>
            </w:r>
            <w:r>
              <w:rPr>
                <w:rFonts w:hint="eastAsia"/>
                <w:color w:val="000000"/>
                <w:sz w:val="22"/>
              </w:rPr>
              <w:t>&lt;99%</w:t>
            </w:r>
            <w:r>
              <w:rPr>
                <w:rFonts w:hint="eastAsia"/>
                <w:color w:val="000000"/>
                <w:sz w:val="22"/>
              </w:rPr>
              <w:t>，得分为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25</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册</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质量指标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初中生均图书装备量</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初中生均图书装备量</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r>
              <w:rPr>
                <w:rFonts w:hint="eastAsia"/>
                <w:color w:val="000000"/>
                <w:sz w:val="22"/>
              </w:rPr>
              <w:t>40</w:t>
            </w:r>
            <w:r>
              <w:rPr>
                <w:rFonts w:hint="eastAsia"/>
                <w:color w:val="000000"/>
                <w:sz w:val="22"/>
              </w:rPr>
              <w:t>册，得权重分的</w:t>
            </w:r>
            <w:r>
              <w:rPr>
                <w:rFonts w:hint="eastAsia"/>
                <w:color w:val="000000"/>
                <w:sz w:val="22"/>
              </w:rPr>
              <w:t>100%</w:t>
            </w:r>
            <w:r>
              <w:rPr>
                <w:rFonts w:hint="eastAsia"/>
                <w:color w:val="000000"/>
                <w:sz w:val="22"/>
              </w:rPr>
              <w:t>；≥</w:t>
            </w:r>
            <w:r>
              <w:rPr>
                <w:rFonts w:hint="eastAsia"/>
                <w:color w:val="000000"/>
                <w:sz w:val="22"/>
              </w:rPr>
              <w:t>32</w:t>
            </w:r>
            <w:r>
              <w:rPr>
                <w:rFonts w:hint="eastAsia"/>
                <w:color w:val="000000"/>
                <w:sz w:val="22"/>
              </w:rPr>
              <w:t>册，得权重分的</w:t>
            </w:r>
            <w:r>
              <w:rPr>
                <w:rFonts w:hint="eastAsia"/>
                <w:color w:val="000000"/>
                <w:sz w:val="22"/>
              </w:rPr>
              <w:t>80%-100%</w:t>
            </w:r>
            <w:r>
              <w:rPr>
                <w:rFonts w:hint="eastAsia"/>
                <w:color w:val="000000"/>
                <w:sz w:val="22"/>
              </w:rPr>
              <w:t>；≥</w:t>
            </w:r>
            <w:r>
              <w:rPr>
                <w:rFonts w:hint="eastAsia"/>
                <w:color w:val="000000"/>
                <w:sz w:val="22"/>
              </w:rPr>
              <w:t>24</w:t>
            </w:r>
            <w:r>
              <w:rPr>
                <w:rFonts w:hint="eastAsia"/>
                <w:color w:val="000000"/>
                <w:sz w:val="22"/>
              </w:rPr>
              <w:t>册，得权重分的</w:t>
            </w:r>
            <w:r>
              <w:rPr>
                <w:rFonts w:hint="eastAsia"/>
                <w:color w:val="000000"/>
                <w:sz w:val="22"/>
              </w:rPr>
              <w:t>60%-80%</w:t>
            </w:r>
            <w:r>
              <w:rPr>
                <w:rFonts w:hint="eastAsia"/>
                <w:color w:val="000000"/>
                <w:sz w:val="22"/>
              </w:rPr>
              <w:t>；＜</w:t>
            </w:r>
            <w:r>
              <w:rPr>
                <w:rFonts w:hint="eastAsia"/>
                <w:color w:val="000000"/>
                <w:sz w:val="22"/>
              </w:rPr>
              <w:t>24</w:t>
            </w:r>
            <w:r>
              <w:rPr>
                <w:rFonts w:hint="eastAsia"/>
                <w:color w:val="000000"/>
                <w:sz w:val="22"/>
              </w:rPr>
              <w:t>册，得分为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40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册</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时效指标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营养改善计划按期蛋奶食用情况</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小学生营养改善计划按期蛋奶食用情况</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保障学生开学按期食用得分</w:t>
            </w:r>
            <w:r>
              <w:rPr>
                <w:rFonts w:hint="eastAsia"/>
                <w:color w:val="000000"/>
                <w:sz w:val="22"/>
              </w:rPr>
              <w:t>100%</w:t>
            </w:r>
            <w:r>
              <w:rPr>
                <w:rFonts w:hint="eastAsia"/>
                <w:color w:val="000000"/>
                <w:sz w:val="22"/>
              </w:rPr>
              <w:t>，比开学时间每延后</w:t>
            </w:r>
            <w:r>
              <w:rPr>
                <w:rFonts w:hint="eastAsia"/>
                <w:color w:val="000000"/>
                <w:sz w:val="22"/>
              </w:rPr>
              <w:t>10</w:t>
            </w:r>
            <w:r>
              <w:rPr>
                <w:rFonts w:hint="eastAsia"/>
                <w:color w:val="000000"/>
                <w:sz w:val="22"/>
              </w:rPr>
              <w:t>天扣减</w:t>
            </w:r>
            <w:r>
              <w:rPr>
                <w:rFonts w:hint="eastAsia"/>
                <w:color w:val="000000"/>
                <w:sz w:val="22"/>
              </w:rPr>
              <w:t>20%</w:t>
            </w:r>
            <w:r>
              <w:rPr>
                <w:rFonts w:hint="eastAsia"/>
                <w:color w:val="000000"/>
                <w:sz w:val="22"/>
              </w:rPr>
              <w:t>得分</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文字描述</w:t>
            </w:r>
          </w:p>
        </w:tc>
        <w:tc>
          <w:tcPr>
            <w:tcW w:w="272" w:type="pct"/>
            <w:tcBorders>
              <w:tl2br w:val="nil"/>
              <w:tr2bl w:val="nil"/>
            </w:tcBorders>
            <w:vAlign w:val="center"/>
          </w:tcPr>
          <w:p w:rsidR="00A36E06" w:rsidRDefault="00A36E06">
            <w:pPr>
              <w:rPr>
                <w:rFonts w:ascii="宋体" w:eastAsia="宋体" w:hAnsi="宋体" w:cs="宋体"/>
                <w:color w:val="000000"/>
                <w:sz w:val="22"/>
              </w:rPr>
            </w:pP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按开学时间</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33C67">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成本指标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人均培训成本</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人均培训成本</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r>
              <w:rPr>
                <w:rFonts w:hint="eastAsia"/>
                <w:color w:val="000000"/>
                <w:sz w:val="22"/>
              </w:rPr>
              <w:t>200</w:t>
            </w:r>
            <w:r>
              <w:rPr>
                <w:rFonts w:hint="eastAsia"/>
                <w:color w:val="000000"/>
                <w:sz w:val="22"/>
              </w:rPr>
              <w:t>元得权重分</w:t>
            </w:r>
            <w:r>
              <w:rPr>
                <w:rFonts w:hint="eastAsia"/>
                <w:color w:val="000000"/>
                <w:sz w:val="22"/>
              </w:rPr>
              <w:t>100%</w:t>
            </w:r>
            <w:r>
              <w:rPr>
                <w:rFonts w:hint="eastAsia"/>
                <w:color w:val="000000"/>
                <w:sz w:val="22"/>
              </w:rPr>
              <w:t>，每增加</w:t>
            </w:r>
            <w:r>
              <w:rPr>
                <w:rFonts w:hint="eastAsia"/>
                <w:color w:val="000000"/>
                <w:sz w:val="22"/>
              </w:rPr>
              <w:t>10</w:t>
            </w:r>
            <w:r>
              <w:rPr>
                <w:rFonts w:hint="eastAsia"/>
                <w:color w:val="000000"/>
                <w:sz w:val="22"/>
              </w:rPr>
              <w:t>元递减权重分</w:t>
            </w:r>
            <w:r>
              <w:rPr>
                <w:rFonts w:hint="eastAsia"/>
                <w:color w:val="000000"/>
                <w:sz w:val="22"/>
              </w:rPr>
              <w:t>10%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200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元</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成本指标</w:t>
            </w:r>
          </w:p>
        </w:tc>
        <w:tc>
          <w:tcPr>
            <w:tcW w:w="509" w:type="pct"/>
            <w:tcBorders>
              <w:tl2br w:val="nil"/>
              <w:tr2bl w:val="nil"/>
            </w:tcBorders>
            <w:vAlign w:val="center"/>
          </w:tcPr>
          <w:p w:rsidR="00A36E06" w:rsidRDefault="00A36E06">
            <w:pPr>
              <w:spacing w:after="240"/>
              <w:rPr>
                <w:rFonts w:ascii="宋体" w:eastAsia="宋体" w:hAnsi="宋体" w:cs="宋体"/>
                <w:color w:val="000000"/>
                <w:sz w:val="22"/>
              </w:rPr>
            </w:pPr>
            <w:r>
              <w:rPr>
                <w:rFonts w:hint="eastAsia"/>
                <w:color w:val="000000"/>
                <w:sz w:val="22"/>
              </w:rPr>
              <w:t>营养改善计划食用蛋奶价值</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小学生营养改善计划每天每生食用蛋奶价值</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每生每天食用蛋奶价值等于</w:t>
            </w:r>
            <w:r>
              <w:rPr>
                <w:rFonts w:hint="eastAsia"/>
                <w:color w:val="000000"/>
                <w:sz w:val="22"/>
              </w:rPr>
              <w:t>2.5</w:t>
            </w:r>
            <w:r>
              <w:rPr>
                <w:rFonts w:hint="eastAsia"/>
                <w:color w:val="000000"/>
                <w:sz w:val="22"/>
              </w:rPr>
              <w:t>元得分</w:t>
            </w:r>
            <w:r>
              <w:rPr>
                <w:rFonts w:hint="eastAsia"/>
                <w:color w:val="000000"/>
                <w:sz w:val="22"/>
              </w:rPr>
              <w:t>100%</w:t>
            </w:r>
            <w:r>
              <w:rPr>
                <w:rFonts w:hint="eastAsia"/>
                <w:color w:val="000000"/>
                <w:sz w:val="22"/>
              </w:rPr>
              <w:t>，每偏离</w:t>
            </w:r>
            <w:r>
              <w:rPr>
                <w:rFonts w:hint="eastAsia"/>
                <w:color w:val="000000"/>
                <w:sz w:val="22"/>
              </w:rPr>
              <w:t>20%</w:t>
            </w:r>
            <w:r>
              <w:rPr>
                <w:rFonts w:hint="eastAsia"/>
                <w:color w:val="000000"/>
                <w:sz w:val="22"/>
              </w:rPr>
              <w:t>，扣减得分的</w:t>
            </w:r>
            <w:r>
              <w:rPr>
                <w:rFonts w:hint="eastAsia"/>
                <w:color w:val="000000"/>
                <w:sz w:val="22"/>
              </w:rPr>
              <w:t>20%</w:t>
            </w:r>
            <w:r>
              <w:rPr>
                <w:rFonts w:hint="eastAsia"/>
                <w:color w:val="000000"/>
                <w:sz w:val="22"/>
              </w:rPr>
              <w:t>（不含因请假和特殊体质不能食用的学生）</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2.5</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元</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val="restart"/>
            <w:tcBorders>
              <w:tl2br w:val="nil"/>
              <w:tr2bl w:val="nil"/>
            </w:tcBorders>
            <w:vAlign w:val="center"/>
          </w:tcPr>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部</w:t>
            </w:r>
          </w:p>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门</w:t>
            </w:r>
          </w:p>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效</w:t>
            </w:r>
          </w:p>
          <w:p w:rsidR="00A36E06" w:rsidRDefault="00A36E06" w:rsidP="00A36E06">
            <w:pPr>
              <w:jc w:val="center"/>
              <w:rPr>
                <w:rFonts w:ascii="宋体" w:eastAsia="宋体" w:hAnsi="宋体" w:cs="宋体"/>
                <w:color w:val="000000"/>
                <w:sz w:val="22"/>
              </w:rPr>
            </w:pPr>
            <w:r>
              <w:rPr>
                <w:rFonts w:ascii="宋体" w:eastAsia="宋体" w:hAnsi="宋体" w:cs="宋体" w:hint="eastAsia"/>
                <w:color w:val="000000"/>
                <w:sz w:val="22"/>
              </w:rPr>
              <w:t>果</w:t>
            </w: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可持续影响指标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新建校舍使用年限</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新建校舍可持续使用年限</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r>
              <w:rPr>
                <w:rFonts w:hint="eastAsia"/>
                <w:color w:val="000000"/>
                <w:sz w:val="22"/>
              </w:rPr>
              <w:t>50</w:t>
            </w:r>
            <w:r>
              <w:rPr>
                <w:rFonts w:hint="eastAsia"/>
                <w:color w:val="000000"/>
                <w:sz w:val="22"/>
              </w:rPr>
              <w:t>年</w:t>
            </w:r>
            <w:r>
              <w:rPr>
                <w:rFonts w:hint="eastAsia"/>
                <w:color w:val="000000"/>
                <w:sz w:val="22"/>
              </w:rPr>
              <w:t>,</w:t>
            </w:r>
            <w:r>
              <w:rPr>
                <w:rFonts w:hint="eastAsia"/>
                <w:color w:val="000000"/>
                <w:sz w:val="22"/>
              </w:rPr>
              <w:t>得权重分的</w:t>
            </w:r>
            <w:r>
              <w:rPr>
                <w:rFonts w:hint="eastAsia"/>
                <w:color w:val="000000"/>
                <w:sz w:val="22"/>
              </w:rPr>
              <w:t>100%,</w:t>
            </w:r>
            <w:r>
              <w:rPr>
                <w:rFonts w:hint="eastAsia"/>
                <w:color w:val="000000"/>
                <w:sz w:val="22"/>
              </w:rPr>
              <w:t>每少</w:t>
            </w:r>
            <w:r>
              <w:rPr>
                <w:rFonts w:hint="eastAsia"/>
                <w:color w:val="000000"/>
                <w:sz w:val="22"/>
              </w:rPr>
              <w:t>10</w:t>
            </w:r>
            <w:r>
              <w:rPr>
                <w:rFonts w:hint="eastAsia"/>
                <w:color w:val="000000"/>
                <w:sz w:val="22"/>
              </w:rPr>
              <w:t>年扣减权重分的</w:t>
            </w:r>
            <w:r>
              <w:rPr>
                <w:rFonts w:hint="eastAsia"/>
                <w:color w:val="000000"/>
                <w:sz w:val="22"/>
              </w:rPr>
              <w:t>20%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50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年</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02611">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社会效益指标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适龄儿童毛入园率</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考察适龄儿童入园情况</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适龄儿童毛入园率</w:t>
            </w:r>
            <w:r>
              <w:rPr>
                <w:rFonts w:hint="eastAsia"/>
                <w:color w:val="000000"/>
                <w:sz w:val="22"/>
              </w:rPr>
              <w:t>=</w:t>
            </w:r>
            <w:r>
              <w:rPr>
                <w:rFonts w:hint="eastAsia"/>
                <w:color w:val="000000"/>
                <w:sz w:val="22"/>
              </w:rPr>
              <w:t>适龄儿童入园人数</w:t>
            </w:r>
            <w:r>
              <w:rPr>
                <w:rFonts w:hint="eastAsia"/>
                <w:color w:val="000000"/>
                <w:sz w:val="22"/>
              </w:rPr>
              <w:t>/</w:t>
            </w:r>
            <w:r>
              <w:rPr>
                <w:rFonts w:hint="eastAsia"/>
                <w:color w:val="000000"/>
                <w:sz w:val="22"/>
              </w:rPr>
              <w:t>区域内适龄儿童数量。入园率≥</w:t>
            </w:r>
            <w:r>
              <w:rPr>
                <w:rFonts w:hint="eastAsia"/>
                <w:color w:val="000000"/>
                <w:sz w:val="22"/>
              </w:rPr>
              <w:t>85%</w:t>
            </w:r>
            <w:r>
              <w:rPr>
                <w:rFonts w:hint="eastAsia"/>
                <w:color w:val="000000"/>
                <w:sz w:val="22"/>
              </w:rPr>
              <w:t>，得权重分的</w:t>
            </w:r>
            <w:r>
              <w:rPr>
                <w:rFonts w:hint="eastAsia"/>
                <w:color w:val="000000"/>
                <w:sz w:val="22"/>
              </w:rPr>
              <w:t>100%</w:t>
            </w:r>
            <w:r>
              <w:rPr>
                <w:rFonts w:hint="eastAsia"/>
                <w:color w:val="000000"/>
                <w:sz w:val="22"/>
              </w:rPr>
              <w:t>；≥</w:t>
            </w:r>
            <w:r>
              <w:rPr>
                <w:rFonts w:hint="eastAsia"/>
                <w:color w:val="000000"/>
                <w:sz w:val="22"/>
              </w:rPr>
              <w:t>83%</w:t>
            </w:r>
            <w:r>
              <w:rPr>
                <w:rFonts w:hint="eastAsia"/>
                <w:color w:val="000000"/>
                <w:sz w:val="22"/>
              </w:rPr>
              <w:t>，得权重分的</w:t>
            </w:r>
            <w:r>
              <w:rPr>
                <w:rFonts w:hint="eastAsia"/>
                <w:color w:val="000000"/>
                <w:sz w:val="22"/>
              </w:rPr>
              <w:t>80%-100%</w:t>
            </w:r>
            <w:r>
              <w:rPr>
                <w:rFonts w:hint="eastAsia"/>
                <w:color w:val="000000"/>
                <w:sz w:val="22"/>
              </w:rPr>
              <w:t>；≥</w:t>
            </w:r>
            <w:r>
              <w:rPr>
                <w:rFonts w:hint="eastAsia"/>
                <w:color w:val="000000"/>
                <w:sz w:val="22"/>
              </w:rPr>
              <w:t>81%</w:t>
            </w:r>
            <w:r>
              <w:rPr>
                <w:rFonts w:hint="eastAsia"/>
                <w:color w:val="000000"/>
                <w:sz w:val="22"/>
              </w:rPr>
              <w:t>，得权重分的</w:t>
            </w:r>
            <w:r>
              <w:rPr>
                <w:rFonts w:hint="eastAsia"/>
                <w:color w:val="000000"/>
                <w:sz w:val="22"/>
              </w:rPr>
              <w:t>60-80%</w:t>
            </w:r>
            <w:r>
              <w:rPr>
                <w:rFonts w:hint="eastAsia"/>
                <w:color w:val="000000"/>
                <w:sz w:val="22"/>
              </w:rPr>
              <w:t>；；</w:t>
            </w:r>
            <w:r>
              <w:rPr>
                <w:rFonts w:hint="eastAsia"/>
                <w:color w:val="000000"/>
                <w:sz w:val="22"/>
              </w:rPr>
              <w:t>&lt;81%</w:t>
            </w:r>
            <w:r>
              <w:rPr>
                <w:rFonts w:hint="eastAsia"/>
                <w:color w:val="000000"/>
                <w:sz w:val="22"/>
              </w:rPr>
              <w:t>，得分为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85</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02611">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社会效益指标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小学毛入学率</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考察义务教育阶段小学适龄儿童的入学情况</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入学率</w:t>
            </w:r>
            <w:r>
              <w:rPr>
                <w:rFonts w:hint="eastAsia"/>
                <w:color w:val="000000"/>
                <w:sz w:val="22"/>
              </w:rPr>
              <w:t>=</w:t>
            </w:r>
            <w:r>
              <w:rPr>
                <w:rFonts w:hint="eastAsia"/>
                <w:color w:val="000000"/>
                <w:sz w:val="22"/>
              </w:rPr>
              <w:t>小学阶段适龄人口在校生数</w:t>
            </w:r>
            <w:r>
              <w:rPr>
                <w:rFonts w:hint="eastAsia"/>
                <w:color w:val="000000"/>
                <w:sz w:val="22"/>
              </w:rPr>
              <w:t>/</w:t>
            </w:r>
            <w:r>
              <w:rPr>
                <w:rFonts w:hint="eastAsia"/>
                <w:color w:val="000000"/>
                <w:sz w:val="22"/>
              </w:rPr>
              <w:t>辖区内适龄人数</w:t>
            </w:r>
            <w:r>
              <w:rPr>
                <w:rFonts w:hint="eastAsia"/>
                <w:color w:val="000000"/>
                <w:sz w:val="22"/>
              </w:rPr>
              <w:t>*100%</w:t>
            </w:r>
            <w:r>
              <w:rPr>
                <w:rFonts w:hint="eastAsia"/>
                <w:color w:val="000000"/>
                <w:sz w:val="22"/>
              </w:rPr>
              <w:t>。</w:t>
            </w:r>
            <w:r>
              <w:rPr>
                <w:rFonts w:hint="eastAsia"/>
                <w:color w:val="000000"/>
                <w:sz w:val="22"/>
              </w:rPr>
              <w:t>100%</w:t>
            </w:r>
            <w:r>
              <w:rPr>
                <w:rFonts w:hint="eastAsia"/>
                <w:color w:val="000000"/>
                <w:sz w:val="22"/>
              </w:rPr>
              <w:t>，得权重分的</w:t>
            </w:r>
            <w:r>
              <w:rPr>
                <w:rFonts w:hint="eastAsia"/>
                <w:color w:val="000000"/>
                <w:sz w:val="22"/>
              </w:rPr>
              <w:t>100%</w:t>
            </w:r>
            <w:r>
              <w:rPr>
                <w:rFonts w:hint="eastAsia"/>
                <w:color w:val="000000"/>
                <w:sz w:val="22"/>
              </w:rPr>
              <w:t>；≥</w:t>
            </w:r>
            <w:r>
              <w:rPr>
                <w:rFonts w:hint="eastAsia"/>
                <w:color w:val="000000"/>
                <w:sz w:val="22"/>
              </w:rPr>
              <w:t>99.5%</w:t>
            </w:r>
            <w:r>
              <w:rPr>
                <w:rFonts w:hint="eastAsia"/>
                <w:color w:val="000000"/>
                <w:sz w:val="22"/>
              </w:rPr>
              <w:t>，得权重分的</w:t>
            </w:r>
            <w:r>
              <w:rPr>
                <w:rFonts w:hint="eastAsia"/>
                <w:color w:val="000000"/>
                <w:sz w:val="22"/>
              </w:rPr>
              <w:t>80%-100%</w:t>
            </w:r>
            <w:r>
              <w:rPr>
                <w:rFonts w:hint="eastAsia"/>
                <w:color w:val="000000"/>
                <w:sz w:val="22"/>
              </w:rPr>
              <w:t>；≥</w:t>
            </w:r>
            <w:r>
              <w:rPr>
                <w:rFonts w:hint="eastAsia"/>
                <w:color w:val="000000"/>
                <w:sz w:val="22"/>
              </w:rPr>
              <w:t>99%</w:t>
            </w:r>
            <w:r>
              <w:rPr>
                <w:rFonts w:hint="eastAsia"/>
                <w:color w:val="000000"/>
                <w:sz w:val="22"/>
              </w:rPr>
              <w:t>，得权重分的</w:t>
            </w:r>
            <w:r>
              <w:rPr>
                <w:rFonts w:hint="eastAsia"/>
                <w:color w:val="000000"/>
                <w:sz w:val="22"/>
              </w:rPr>
              <w:t>60%-80%</w:t>
            </w:r>
            <w:r>
              <w:rPr>
                <w:rFonts w:hint="eastAsia"/>
                <w:color w:val="000000"/>
                <w:sz w:val="22"/>
              </w:rPr>
              <w:t>；</w:t>
            </w:r>
            <w:r>
              <w:rPr>
                <w:rFonts w:hint="eastAsia"/>
                <w:color w:val="000000"/>
                <w:sz w:val="22"/>
              </w:rPr>
              <w:t>&lt;99%</w:t>
            </w:r>
            <w:r>
              <w:rPr>
                <w:rFonts w:hint="eastAsia"/>
                <w:color w:val="000000"/>
                <w:sz w:val="22"/>
              </w:rPr>
              <w:t>，得分为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99.5</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02611">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社会效益指标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初中毛入学率</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考察义务教育阶段初中适龄学生的入学情况</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入学率</w:t>
            </w:r>
            <w:r>
              <w:rPr>
                <w:rFonts w:hint="eastAsia"/>
                <w:color w:val="000000"/>
                <w:sz w:val="22"/>
              </w:rPr>
              <w:t>=</w:t>
            </w:r>
            <w:r>
              <w:rPr>
                <w:rFonts w:hint="eastAsia"/>
                <w:color w:val="000000"/>
                <w:sz w:val="22"/>
              </w:rPr>
              <w:t>初中阶段适龄人口在校生数</w:t>
            </w:r>
            <w:r>
              <w:rPr>
                <w:rFonts w:hint="eastAsia"/>
                <w:color w:val="000000"/>
                <w:sz w:val="22"/>
              </w:rPr>
              <w:t>/</w:t>
            </w:r>
            <w:r>
              <w:rPr>
                <w:rFonts w:hint="eastAsia"/>
                <w:color w:val="000000"/>
                <w:sz w:val="22"/>
              </w:rPr>
              <w:t>辖区内适龄人数</w:t>
            </w:r>
            <w:r>
              <w:rPr>
                <w:rFonts w:hint="eastAsia"/>
                <w:color w:val="000000"/>
                <w:sz w:val="22"/>
              </w:rPr>
              <w:t>*100%</w:t>
            </w:r>
            <w:r>
              <w:rPr>
                <w:rFonts w:hint="eastAsia"/>
                <w:color w:val="000000"/>
                <w:sz w:val="22"/>
              </w:rPr>
              <w:t>。</w:t>
            </w:r>
            <w:r>
              <w:rPr>
                <w:rFonts w:hint="eastAsia"/>
                <w:color w:val="000000"/>
                <w:sz w:val="22"/>
              </w:rPr>
              <w:t>100%</w:t>
            </w:r>
            <w:r>
              <w:rPr>
                <w:rFonts w:hint="eastAsia"/>
                <w:color w:val="000000"/>
                <w:sz w:val="22"/>
              </w:rPr>
              <w:t>，得权重分的</w:t>
            </w:r>
            <w:r>
              <w:rPr>
                <w:rFonts w:hint="eastAsia"/>
                <w:color w:val="000000"/>
                <w:sz w:val="22"/>
              </w:rPr>
              <w:t>100%</w:t>
            </w:r>
            <w:r>
              <w:rPr>
                <w:rFonts w:hint="eastAsia"/>
                <w:color w:val="000000"/>
                <w:sz w:val="22"/>
              </w:rPr>
              <w:t>；≥</w:t>
            </w:r>
            <w:r>
              <w:rPr>
                <w:rFonts w:hint="eastAsia"/>
                <w:color w:val="000000"/>
                <w:sz w:val="22"/>
              </w:rPr>
              <w:t>99.5%</w:t>
            </w:r>
            <w:r>
              <w:rPr>
                <w:rFonts w:hint="eastAsia"/>
                <w:color w:val="000000"/>
                <w:sz w:val="22"/>
              </w:rPr>
              <w:t>，得权重分的</w:t>
            </w:r>
            <w:r>
              <w:rPr>
                <w:rFonts w:hint="eastAsia"/>
                <w:color w:val="000000"/>
                <w:sz w:val="22"/>
              </w:rPr>
              <w:t>80%-100%</w:t>
            </w:r>
            <w:r>
              <w:rPr>
                <w:rFonts w:hint="eastAsia"/>
                <w:color w:val="000000"/>
                <w:sz w:val="22"/>
              </w:rPr>
              <w:t>；≥</w:t>
            </w:r>
            <w:r>
              <w:rPr>
                <w:rFonts w:hint="eastAsia"/>
                <w:color w:val="000000"/>
                <w:sz w:val="22"/>
              </w:rPr>
              <w:t>99%</w:t>
            </w:r>
            <w:r>
              <w:rPr>
                <w:rFonts w:hint="eastAsia"/>
                <w:color w:val="000000"/>
                <w:sz w:val="22"/>
              </w:rPr>
              <w:t>，得权重分的</w:t>
            </w:r>
            <w:r>
              <w:rPr>
                <w:rFonts w:hint="eastAsia"/>
                <w:color w:val="000000"/>
                <w:sz w:val="22"/>
              </w:rPr>
              <w:t>60%-80%</w:t>
            </w:r>
            <w:r>
              <w:rPr>
                <w:rFonts w:hint="eastAsia"/>
                <w:color w:val="000000"/>
                <w:sz w:val="22"/>
              </w:rPr>
              <w:t>；</w:t>
            </w:r>
            <w:r>
              <w:rPr>
                <w:rFonts w:hint="eastAsia"/>
                <w:color w:val="000000"/>
                <w:sz w:val="22"/>
              </w:rPr>
              <w:t>&lt;99%</w:t>
            </w:r>
            <w:r>
              <w:rPr>
                <w:rFonts w:hint="eastAsia"/>
                <w:color w:val="000000"/>
                <w:sz w:val="22"/>
              </w:rPr>
              <w:t>，得分为</w:t>
            </w:r>
            <w:r>
              <w:rPr>
                <w:rFonts w:hint="eastAsia"/>
                <w:color w:val="000000"/>
                <w:sz w:val="22"/>
              </w:rPr>
              <w:t>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99.5</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计划标准</w:t>
            </w:r>
          </w:p>
        </w:tc>
      </w:tr>
      <w:tr w:rsidR="00A36E06" w:rsidTr="004E505B">
        <w:trPr>
          <w:trHeight w:val="533"/>
          <w:jc w:val="center"/>
        </w:trPr>
        <w:tc>
          <w:tcPr>
            <w:tcW w:w="317" w:type="pct"/>
            <w:vMerge/>
            <w:tcBorders>
              <w:tl2br w:val="nil"/>
              <w:tr2bl w:val="nil"/>
            </w:tcBorders>
            <w:vAlign w:val="center"/>
          </w:tcPr>
          <w:p w:rsidR="00A36E06" w:rsidRDefault="00A36E06" w:rsidP="00E02611">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服务对象满意度指标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学生对学校满意度（</w:t>
            </w:r>
            <w:r>
              <w:rPr>
                <w:rFonts w:hint="eastAsia"/>
                <w:color w:val="000000"/>
                <w:sz w:val="22"/>
              </w:rPr>
              <w:t>%</w:t>
            </w:r>
            <w:r>
              <w:rPr>
                <w:rFonts w:hint="eastAsia"/>
                <w:color w:val="000000"/>
                <w:sz w:val="22"/>
              </w:rPr>
              <w:t>）</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调查中对学校满意和较满意的学生数占调查总人数的比率</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满意度大于等于</w:t>
            </w:r>
            <w:r>
              <w:rPr>
                <w:rFonts w:hint="eastAsia"/>
                <w:color w:val="000000"/>
                <w:sz w:val="22"/>
              </w:rPr>
              <w:t>90%</w:t>
            </w:r>
            <w:r>
              <w:rPr>
                <w:rFonts w:hint="eastAsia"/>
                <w:color w:val="000000"/>
                <w:sz w:val="22"/>
              </w:rPr>
              <w:t>得分</w:t>
            </w:r>
            <w:r>
              <w:rPr>
                <w:rFonts w:hint="eastAsia"/>
                <w:color w:val="000000"/>
                <w:sz w:val="22"/>
              </w:rPr>
              <w:t>100%</w:t>
            </w:r>
            <w:r>
              <w:rPr>
                <w:rFonts w:hint="eastAsia"/>
                <w:color w:val="000000"/>
                <w:sz w:val="22"/>
              </w:rPr>
              <w:t>，每降低</w:t>
            </w:r>
            <w:r>
              <w:rPr>
                <w:rFonts w:hint="eastAsia"/>
                <w:color w:val="000000"/>
                <w:sz w:val="22"/>
              </w:rPr>
              <w:t>10%</w:t>
            </w:r>
            <w:r>
              <w:rPr>
                <w:rFonts w:hint="eastAsia"/>
                <w:color w:val="000000"/>
                <w:sz w:val="22"/>
              </w:rPr>
              <w:t>扣减得分的</w:t>
            </w:r>
            <w:r>
              <w:rPr>
                <w:rFonts w:hint="eastAsia"/>
                <w:color w:val="000000"/>
                <w:sz w:val="22"/>
              </w:rPr>
              <w:t>10%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90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问卷调查</w:t>
            </w:r>
          </w:p>
        </w:tc>
      </w:tr>
      <w:tr w:rsidR="00A36E06" w:rsidTr="004E505B">
        <w:trPr>
          <w:trHeight w:val="533"/>
          <w:jc w:val="center"/>
        </w:trPr>
        <w:tc>
          <w:tcPr>
            <w:tcW w:w="317" w:type="pct"/>
            <w:vMerge/>
            <w:tcBorders>
              <w:tl2br w:val="nil"/>
              <w:tr2bl w:val="nil"/>
            </w:tcBorders>
            <w:vAlign w:val="center"/>
          </w:tcPr>
          <w:p w:rsidR="00A36E06" w:rsidRDefault="00A36E06">
            <w:pPr>
              <w:rPr>
                <w:rFonts w:ascii="宋体" w:eastAsia="宋体" w:hAnsi="宋体" w:cs="宋体"/>
                <w:color w:val="000000"/>
                <w:sz w:val="22"/>
              </w:rPr>
            </w:pPr>
          </w:p>
        </w:tc>
        <w:tc>
          <w:tcPr>
            <w:tcW w:w="46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服务对象满意度指标</w:t>
            </w:r>
          </w:p>
        </w:tc>
        <w:tc>
          <w:tcPr>
            <w:tcW w:w="509"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受益对象满意度</w:t>
            </w:r>
            <w:r>
              <w:rPr>
                <w:rFonts w:hint="eastAsia"/>
                <w:color w:val="000000"/>
                <w:sz w:val="22"/>
              </w:rPr>
              <w:t>(%)</w:t>
            </w:r>
          </w:p>
        </w:tc>
        <w:tc>
          <w:tcPr>
            <w:tcW w:w="723"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通过问卷调查，满意和较满意的受益对象占全部调研对象的比率</w:t>
            </w:r>
          </w:p>
        </w:tc>
        <w:tc>
          <w:tcPr>
            <w:tcW w:w="1818"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满意度大于等于</w:t>
            </w:r>
            <w:r>
              <w:rPr>
                <w:rFonts w:hint="eastAsia"/>
                <w:color w:val="000000"/>
                <w:sz w:val="22"/>
              </w:rPr>
              <w:t>90%</w:t>
            </w:r>
            <w:r>
              <w:rPr>
                <w:rFonts w:hint="eastAsia"/>
                <w:color w:val="000000"/>
                <w:sz w:val="22"/>
              </w:rPr>
              <w:t>得分</w:t>
            </w:r>
            <w:r>
              <w:rPr>
                <w:rFonts w:hint="eastAsia"/>
                <w:color w:val="000000"/>
                <w:sz w:val="22"/>
              </w:rPr>
              <w:t>100%</w:t>
            </w:r>
            <w:r>
              <w:rPr>
                <w:rFonts w:hint="eastAsia"/>
                <w:color w:val="000000"/>
                <w:sz w:val="22"/>
              </w:rPr>
              <w:t>，每降低</w:t>
            </w:r>
            <w:r>
              <w:rPr>
                <w:rFonts w:hint="eastAsia"/>
                <w:color w:val="000000"/>
                <w:sz w:val="22"/>
              </w:rPr>
              <w:t>10%</w:t>
            </w:r>
            <w:r>
              <w:rPr>
                <w:rFonts w:hint="eastAsia"/>
                <w:color w:val="000000"/>
                <w:sz w:val="22"/>
              </w:rPr>
              <w:t>扣减得分的</w:t>
            </w:r>
            <w:r>
              <w:rPr>
                <w:rFonts w:hint="eastAsia"/>
                <w:color w:val="000000"/>
                <w:sz w:val="22"/>
              </w:rPr>
              <w:t>10%</w:t>
            </w:r>
          </w:p>
        </w:tc>
        <w:tc>
          <w:tcPr>
            <w:tcW w:w="162"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272" w:type="pct"/>
            <w:tcBorders>
              <w:tl2br w:val="nil"/>
              <w:tr2bl w:val="nil"/>
            </w:tcBorders>
            <w:vAlign w:val="center"/>
          </w:tcPr>
          <w:p w:rsidR="00A36E06" w:rsidRDefault="00A36E06">
            <w:pPr>
              <w:jc w:val="right"/>
              <w:rPr>
                <w:rFonts w:ascii="宋体" w:eastAsia="宋体" w:hAnsi="宋体" w:cs="宋体"/>
                <w:color w:val="000000"/>
                <w:sz w:val="22"/>
              </w:rPr>
            </w:pPr>
            <w:r>
              <w:rPr>
                <w:rFonts w:hint="eastAsia"/>
                <w:color w:val="000000"/>
                <w:sz w:val="22"/>
              </w:rPr>
              <w:t>90</w:t>
            </w:r>
          </w:p>
        </w:tc>
        <w:tc>
          <w:tcPr>
            <w:tcW w:w="326"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w:t>
            </w:r>
          </w:p>
        </w:tc>
        <w:tc>
          <w:tcPr>
            <w:tcW w:w="404" w:type="pct"/>
            <w:tcBorders>
              <w:tl2br w:val="nil"/>
              <w:tr2bl w:val="nil"/>
            </w:tcBorders>
            <w:vAlign w:val="center"/>
          </w:tcPr>
          <w:p w:rsidR="00A36E06" w:rsidRDefault="00A36E06">
            <w:pPr>
              <w:rPr>
                <w:rFonts w:ascii="宋体" w:eastAsia="宋体" w:hAnsi="宋体" w:cs="宋体"/>
                <w:color w:val="000000"/>
                <w:sz w:val="22"/>
              </w:rPr>
            </w:pPr>
            <w:r>
              <w:rPr>
                <w:rFonts w:hint="eastAsia"/>
                <w:color w:val="000000"/>
                <w:sz w:val="22"/>
              </w:rPr>
              <w:t>问卷调查</w:t>
            </w:r>
          </w:p>
        </w:tc>
      </w:tr>
    </w:tbl>
    <w:p w:rsidR="00691EEE" w:rsidRDefault="00691EEE">
      <w:pPr>
        <w:rPr>
          <w:rFonts w:ascii="仿宋_GB2312" w:eastAsia="仿宋_GB2312" w:hAnsi="Times New Roman" w:cs="Times New Roman"/>
          <w:bCs/>
          <w:sz w:val="32"/>
          <w:szCs w:val="32"/>
        </w:rPr>
      </w:pPr>
    </w:p>
    <w:p w:rsidR="00691EEE" w:rsidRDefault="00E676D8">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 预算项目</w:t>
      </w:r>
      <w:r>
        <w:rPr>
          <w:rFonts w:ascii="楷体_GB2312" w:eastAsia="楷体_GB2312" w:hAnsi="Times New Roman" w:cs="Times New Roman"/>
          <w:b/>
          <w:sz w:val="32"/>
          <w:szCs w:val="32"/>
        </w:rPr>
        <w:t>绩效目标</w:t>
      </w:r>
    </w:p>
    <w:p w:rsidR="00E679FB" w:rsidRPr="0054439E" w:rsidRDefault="00E679FB" w:rsidP="00E679FB">
      <w:pPr>
        <w:ind w:firstLineChars="200" w:firstLine="560"/>
        <w:jc w:val="left"/>
        <w:outlineLvl w:val="3"/>
        <w:rPr>
          <w:rFonts w:ascii="Times New Roman" w:eastAsia="宋体" w:hAnsi="宋体" w:cs="Times New Roman"/>
          <w:b/>
          <w:sz w:val="28"/>
        </w:rPr>
      </w:pPr>
      <w:bookmarkStart w:id="3" w:name="_Toc65832099"/>
      <w:bookmarkEnd w:id="2"/>
      <w:r w:rsidRPr="0054439E">
        <w:rPr>
          <w:rFonts w:ascii="方正仿宋_GBK" w:eastAsia="方正仿宋_GBK" w:hAnsi="Calibri" w:cs="Times New Roman" w:hint="eastAsia"/>
          <w:b/>
          <w:sz w:val="28"/>
        </w:rPr>
        <w:t>1.霸州矿区华兴第四幼儿园房屋场地维修资金绩效目标表</w:t>
      </w:r>
      <w:bookmarkEnd w:id="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1、霸州矿区华兴第四幼儿园房屋场地维修资金绩效目标表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1.对幼儿园房屋、场地、设施进行维修，提升幼儿园办学条件。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2.进行房屋安全加固，室内外墙面及院墙粉，更换院门、教室门、纱窗及门禁安装等维修，改善学习环境。</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幼儿园房屋粉刷面积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幼儿园房屋粉刷面积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≥2200平方米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维修工程验收合格率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维修改造工程完成时限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维修改造工程完成时限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维修改造工程最高限价</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修改造工程最高限价</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≤142.83万元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维修改造后的利用、使用面积占应利用、使用面积的比例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经费的投入对业务工作的保障情况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调查中对已完工项目满意和较满意的家长数占调查总人数的比率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E679FB">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 w:name="_Toc65832100"/>
      <w:r w:rsidRPr="0054439E">
        <w:rPr>
          <w:rFonts w:ascii="方正仿宋_GBK" w:eastAsia="方正仿宋_GBK" w:hAnsi="Calibri" w:cs="Times New Roman" w:hint="eastAsia"/>
          <w:b/>
          <w:sz w:val="28"/>
        </w:rPr>
        <w:t>2.关于提前下达2021年普通高中补助(高中助学金和资助经费)省级补助资金预算的通知(高中助学金)(冀财教[2020]178号)绩效目标表</w:t>
      </w:r>
      <w:bookmarkEnd w:id="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2、关于提前下达2021年普通高中补助(高中助学金和资助经费)省级补助资金预算的通知(高中助学金)(冀财教[2020]178号)绩效目标表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1.助力保障受补助学生基本生活。发放人数以申请和评定后的人数确定。</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2.高中教育阶段各项国家资助政策按规定得到落实，一档国家助学金每生每学期1500元，二档1000元，三档500元。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3.减轻农村贫困家庭负担，确保贫困家庭子女顺利完成学业，阻断贫困代际传递，摆脱精神贫困。</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4.教育公平显著提升，满足家庭经济困难学生基本生活、学习需要。</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覆盖学校数量（所）</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补助学生数量（人）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高中助学金覆盖率（%）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为家庭经济困难高中学生提供助学金的人数占应提供助学金学生总数的比率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享受普通高中助学金学生名单公示时间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普通高中一档国家助学金每学期每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考察普通高中一档国家助学金每学期每人标准是否达标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普通高中三档国家助学金每学期每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考察普通高中三档国家助学金每学期每人标准是否达标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普通高中二档国家助学金每学期每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考察普通高中二档国家助学金每学期每人标准是否达标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w:t>
            </w:r>
            <w:r w:rsidRPr="0054439E">
              <w:rPr>
                <w:rFonts w:ascii="方正书宋_GBK" w:eastAsia="方正书宋_GBK" w:hAnsi="Calibri" w:cs="Times New Roman" w:hint="eastAsia"/>
              </w:rPr>
              <w:lastRenderedPageBreak/>
              <w:t>助</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lastRenderedPageBreak/>
              <w:t>建档立卡贫困户子女全程接受资助的比例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 w:name="_Toc65832101"/>
      <w:r w:rsidRPr="0054439E">
        <w:rPr>
          <w:rFonts w:ascii="方正仿宋_GBK" w:eastAsia="方正仿宋_GBK" w:hAnsi="Calibri" w:cs="Times New Roman" w:hint="eastAsia"/>
          <w:b/>
          <w:sz w:val="28"/>
        </w:rPr>
        <w:t>3.综合中考专项经费绩效目标表</w:t>
      </w:r>
      <w:bookmarkEnd w:id="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3、综合中考专项经费绩效目标表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1.经费用于初中毕业生中考支出，保障中考工作正常开展。</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2.我市设一中、二中、四中、八中四个考点,组织约8300名学生参加中考。</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参加考试人数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全市参加中考人数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≥8300人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设立考点数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全市设立中考考点数量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参加中考考试的考生占所有初三毕业生总数的比例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≥99%</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考试按期完成时间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中考考试完成时间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考试费用成本控制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考试费用成本控制标准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≤76.5万元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高中阶段毛入学率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高中阶段入学人数占参加考试总人数比率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学生对考试考务工作满意度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调查中对考试考务工作满意和较满意的学生数占调查总人数的比率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 w:name="_Toc65832102"/>
      <w:r w:rsidRPr="0054439E">
        <w:rPr>
          <w:rFonts w:ascii="方正仿宋_GBK" w:eastAsia="方正仿宋_GBK" w:hAnsi="Calibri" w:cs="Times New Roman" w:hint="eastAsia"/>
          <w:b/>
          <w:sz w:val="28"/>
        </w:rPr>
        <w:t>4.教育专项资金绩效目标表</w:t>
      </w:r>
      <w:bookmarkEnd w:id="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4、教育专项资金绩效目标表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1.依法加大教育投入，落实教育投入法定增长要求</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2.相关工程验收合格率达到100%，受益群体满意度达到90%以上</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工程量完成率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实际完成工程量占计划完成工程量的比率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工程完工后符合竣工验收标准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按工程进度支付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按总成本控制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按总成本控制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≤95.71万元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 w:name="_Toc65832103"/>
      <w:r w:rsidRPr="0054439E">
        <w:rPr>
          <w:rFonts w:ascii="方正仿宋_GBK" w:eastAsia="方正仿宋_GBK" w:hAnsi="Calibri" w:cs="Times New Roman" w:hint="eastAsia"/>
          <w:b/>
          <w:sz w:val="28"/>
        </w:rPr>
        <w:t>5.关于提前下达2021年支持学前教育发展省级补助资金预算的通知(扩大学前教育资源)(冀财教[2020]167号)绩效目标表</w:t>
      </w:r>
      <w:bookmarkEnd w:id="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5、关于提前下达2021年支持学前教育发展省级补助资金预算的通知(扩大学前教育资源)(冀财教[2020]167号)绩效目标表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1.扩大学前教育资源资金用于改善办园条件、购置玩教具等。</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2.购置幼儿玩教具及保教生活设备，提升办园条件及教育教学质量。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幼儿玩教具及保教生活设施采购完成时间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不高于计划价格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采购的玩教具及保教生活设施价格不高于计划价格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≤112万元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玩教具及保教生活设施投入使用后有效改善办学条件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 w:name="_Toc65832104"/>
      <w:r w:rsidRPr="0054439E">
        <w:rPr>
          <w:rFonts w:ascii="方正仿宋_GBK" w:eastAsia="方正仿宋_GBK" w:hAnsi="Calibri" w:cs="Times New Roman" w:hint="eastAsia"/>
          <w:b/>
          <w:sz w:val="28"/>
        </w:rPr>
        <w:t>6.原民办代课教师教龄补助本级配套资金绩效目标表</w:t>
      </w:r>
      <w:bookmarkEnd w:id="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6、原民办代课教师教龄补助本级配套资金绩效目标表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1.积极改善民生，推进和谐河北建设。</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2.2021年预计发放人数2000余人，为我省不在岗的农村原民办、代课教师发放教龄补助。</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补助个人数量（人）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补助的人数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关于提前下达2021年省级教师队伍建设专项资金（原民办代课教师教龄补助）预算的通知(冀财教[2020]170号)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实际发放的补助金金额占计划发放金额的比率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补助资金发放及时性</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补助资金是否及时发放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原民办代课教师教龄补助发放标准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原民办代课教师教龄补助发放标准</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26元/1年工龄/每月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冀教人[2016]68号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减轻享受补助人员经济负担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此指标考察此项资助项目是否有效减轻享受补助人员经济负担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关于提前下达2021年省级教师队伍建设专项资金（原民办代课教师教龄补助）预算的通知(冀财教[2020]170号)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原民办代课教师满意度(%)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 w:name="_Toc65832105"/>
      <w:r w:rsidRPr="0054439E">
        <w:rPr>
          <w:rFonts w:ascii="方正仿宋_GBK" w:eastAsia="方正仿宋_GBK" w:hAnsi="Calibri" w:cs="Times New Roman" w:hint="eastAsia"/>
          <w:b/>
          <w:sz w:val="28"/>
        </w:rPr>
        <w:t>7.民办幼儿园生均公用经费绩效目标表</w:t>
      </w:r>
      <w:bookmarkEnd w:id="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7、民办幼儿园生均公用经费绩效目标表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1.幼儿园生均公用经费每生每年400元，保障幼儿园正常运转，完成保育教育活动。</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幼儿园所数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拨付幼儿生均公用经费的民办普惠性幼儿园所数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147所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经费拨付到位率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幼儿生均公用经费拨付到位情况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经费拨付时间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幼儿生均公用经费拨付到位时间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生均经费金额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幼儿生均公用经费金额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400元/生.学年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适龄幼儿入园率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适龄幼儿园入园率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保障幼儿园正常运转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保障幼儿园正常运转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 w:name="_Toc65832106"/>
      <w:r w:rsidRPr="0054439E">
        <w:rPr>
          <w:rFonts w:ascii="方正仿宋_GBK" w:eastAsia="方正仿宋_GBK" w:hAnsi="Calibri" w:cs="Times New Roman" w:hint="eastAsia"/>
          <w:b/>
          <w:sz w:val="28"/>
        </w:rPr>
        <w:t>8.关于提前下达2021年省级教师队伍建设专项资金(原民办代课教师教龄补助)预算的通知(冀财教[2020]170号)绩效目标表</w:t>
      </w:r>
      <w:bookmarkEnd w:id="1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8、关于提前下达2021年省级教师队伍建设专项资金(原民办代课教师教龄补助)预算的通知(冀财教[2020]170号)绩效目标表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1.积极改善民生，推进和谐河北建设。</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2.2021年预计发放人数2000余人，为我省不在岗的农村原民办、代课教师发放教龄补助。</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补助个人数量（人）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补助的人数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关于提前下达2021年省级教师队伍建设专项资金（原民办代课教师教龄补助）预算的通知(冀财教[2020]170号)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实际发放的补助金金额占计划发放金额的比率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补助资金发放及时性</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补助资金是否及时发放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原民办代课教师教龄补助发放标准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原民办代课教师教龄补助发放标准</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26元/1年工龄/每月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冀教人[2016]68号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减轻享受补助人员经济负担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此指标考察此项资助项目是否有效减轻享受补助人员经济负担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关于提前下达2021年省级教师队伍建设专项资金（原民办代课教师教龄补助）预算的通知(冀财教[2020]170号)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原民办代课教师满意度(%)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 w:name="_Toc65832107"/>
      <w:r w:rsidRPr="0054439E">
        <w:rPr>
          <w:rFonts w:ascii="方正仿宋_GBK" w:eastAsia="方正仿宋_GBK" w:hAnsi="Calibri" w:cs="Times New Roman" w:hint="eastAsia"/>
          <w:b/>
          <w:sz w:val="28"/>
        </w:rPr>
        <w:t>9.霸州市第十八中学新建餐厅、附属工程资金（工程旧欠）绩效目标表</w:t>
      </w:r>
      <w:bookmarkEnd w:id="1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9、霸州市第十八中学新建餐厅、附属工程资金（工程旧欠）绩效目标表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1.改善学生的用餐环境，完善学校的附属设施</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2.提高学校的整体办学条件</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完成的餐厅及附属用房面积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2200平方米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霸州市发展改革局关于霸州市第十八中学新建餐厅、附属工程投资计划的通知 霸发改投资[2012]85号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按时完成工程尾款的拨付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 w:name="_Toc65832108"/>
      <w:r w:rsidRPr="0054439E">
        <w:rPr>
          <w:rFonts w:ascii="方正仿宋_GBK" w:eastAsia="方正仿宋_GBK" w:hAnsi="Calibri" w:cs="Times New Roman" w:hint="eastAsia"/>
          <w:b/>
          <w:sz w:val="28"/>
        </w:rPr>
        <w:t>10.霸州市十五所新建改建校舍工程资金绩效目标表</w:t>
      </w:r>
      <w:bookmarkEnd w:id="1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10、霸州市十五所新建改建校舍工程资金绩效目标表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1.完成十一所学校校舍面积10327平方米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2.解决我市部分学校大班额问题</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完工校舍面积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完成校舍的建筑面积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10327平方米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霸州市人民政府关于《为十五所学校新建改建校舍解决现存大班额的请示》的批复（2018）71号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工程进度款支付时效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按时完成工程进度款的支付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 w:name="_Toc65832109"/>
      <w:r w:rsidRPr="0054439E">
        <w:rPr>
          <w:rFonts w:ascii="方正仿宋_GBK" w:eastAsia="方正仿宋_GBK" w:hAnsi="Calibri" w:cs="Times New Roman" w:hint="eastAsia"/>
          <w:b/>
          <w:sz w:val="28"/>
        </w:rPr>
        <w:t>11.义务教育质量监测经费绩效目标表</w:t>
      </w:r>
      <w:bookmarkEnd w:id="1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11、义务教育质量监测经费绩效目标表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1.对129所小学四年级，19所初中八年级学生进行教育质量监测，通过试卷测试的形式，共测试学生25000名。</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测试学生数量（人）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教育质量监测的学生数量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≥25000人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测试学校覆盖率（%）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教育质量监测的学校数量占我市学校义务教育学校数量的比率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教育质量监测完成率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当年教育质量监测完成情况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质量监测费用支出限额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质量监测费用支出限额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≤19.4万元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学生辍学率(%)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辍学学生人数占应在学学生人数的比率（反向指标）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4" w:name="_Toc65832110"/>
      <w:r w:rsidRPr="0054439E">
        <w:rPr>
          <w:rFonts w:ascii="方正仿宋_GBK" w:eastAsia="方正仿宋_GBK" w:hAnsi="Calibri" w:cs="Times New Roman" w:hint="eastAsia"/>
          <w:b/>
          <w:sz w:val="28"/>
        </w:rPr>
        <w:t>12.霸州市门球场管理经费绩效目标表</w:t>
      </w:r>
      <w:bookmarkEnd w:id="1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12、霸州市门球场管理经费绩效目标表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贯彻落实国务院办公厅《关于加强全民健身场地设施建设发展群众体育的意见》（国办发[2020]36号)，推进健身设施建设,提升全民健身公共服务水平，将健身设施规划建设、开放利用和开展群众体育纳入重点工作安排</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2.满足群众日益增长的健身需求，实现覆盖城乡、比较健全的全民健身公共服务体系</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管理门球场地数量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管理门球场地数量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门球场管理月数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门球场管理月数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工作按时完成率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工作按时完成率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合同价款</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有效提升场地使用率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有效提升场地使用率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5" w:name="_Toc65832111"/>
      <w:r w:rsidRPr="0054439E">
        <w:rPr>
          <w:rFonts w:ascii="方正仿宋_GBK" w:eastAsia="方正仿宋_GBK" w:hAnsi="Calibri" w:cs="Times New Roman" w:hint="eastAsia"/>
          <w:b/>
          <w:sz w:val="28"/>
        </w:rPr>
        <w:t>13.教育资源平台等保设施购置资金绩效目标表</w:t>
      </w:r>
      <w:bookmarkEnd w:id="1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13、教育资源平台等保设施购置资金绩效目标表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1.加强软件资源平台网络安全建设。</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2.通过三级信息系统安全等级测评。</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通过安全测评的软件资源平台数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通过安全等级测评</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新增信息系统等保设施数量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购置信息系统等保设施，保证本市教育平台安全运行</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≥7台</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信息系统等保设施采购时间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信息系统等保设施采购时间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信息系统等保设施安装时间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信息系统等保设施安装时间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信息系统等保测评验收时间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信息系统等保测评验收时间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等保设备成本控制金额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≤121.1万元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教育资源平台通过安全等级测评、使用情况占应利用、使用的比率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工作经费的使用对业务工作的保障情况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6" w:name="_Toc65832112"/>
      <w:r w:rsidRPr="0054439E">
        <w:rPr>
          <w:rFonts w:ascii="方正仿宋_GBK" w:eastAsia="方正仿宋_GBK" w:hAnsi="Calibri" w:cs="Times New Roman" w:hint="eastAsia"/>
          <w:b/>
          <w:sz w:val="28"/>
        </w:rPr>
        <w:t>14.华夏民间收藏馆设计费(政府债)绩效目标表</w:t>
      </w:r>
      <w:bookmarkEnd w:id="1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14、华夏民间收藏馆设计费(政府债)绩效目标表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≤150万元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7" w:name="_Toc65832113"/>
      <w:r w:rsidRPr="0054439E">
        <w:rPr>
          <w:rFonts w:ascii="方正仿宋_GBK" w:eastAsia="方正仿宋_GBK" w:hAnsi="Calibri" w:cs="Times New Roman" w:hint="eastAsia"/>
          <w:b/>
          <w:sz w:val="28"/>
        </w:rPr>
        <w:t>15.小戏楼加固工程(政府债)绩效目标表</w:t>
      </w:r>
      <w:bookmarkEnd w:id="1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15、小戏楼加固工程(政府债)绩效目标表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8" w:name="_Toc65832114"/>
      <w:r w:rsidRPr="0054439E">
        <w:rPr>
          <w:rFonts w:ascii="方正仿宋_GBK" w:eastAsia="方正仿宋_GBK" w:hAnsi="Calibri" w:cs="Times New Roman" w:hint="eastAsia"/>
          <w:b/>
          <w:sz w:val="28"/>
        </w:rPr>
        <w:t>16.关于提前下达2021年城乡义务教育省级补助资金预算的通知(公用经费)(冀财教[2020]176号)绩效目标表</w:t>
      </w:r>
      <w:bookmarkEnd w:id="1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16、关于提前下达2021年城乡义务教育省级补助资金预算的通知(公用经费)(冀财教[2020]176号)绩效目标表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1.统一城乡义务教育年生均公用经费标准。</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2.保障农村中小学正常运转。</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3.保障义务教育阶段毛入学率达到国家相应标准。</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拨付义务教育学校生均公用经费的</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拨付义务教育学校生均公用经费的学校所数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教学保障率（%）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义务教育学生得到较好教学保障人数占总人数的比率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资金拨付是否及时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资金拨付到学校是否及时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义务教育小学生均财政投入数（元</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义务教育小学生均财政投入数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≥735元/人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关于下达2020年城乡义务教育中央补助经费（直达市县部分）预算的通知（冀财教[2020]75号）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义务教育中学生均财政投入数（元</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义务教育中学生均财政投入数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≥935元/人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关于下达2020年城乡义务教育中央补助经费（直达市县部分）预算的通知（冀财教[2020]75号）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资金拨付覆盖义务教育学校在籍学生的比例</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保障学校日常教育教学工作正常运转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lastRenderedPageBreak/>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义务教育学校学生满意度(%)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通过问卷调查，满意和较满意的义务教育学校学生占全部调研对象的比例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9" w:name="_Toc65832115"/>
      <w:r w:rsidRPr="0054439E">
        <w:rPr>
          <w:rFonts w:ascii="方正仿宋_GBK" w:eastAsia="方正仿宋_GBK" w:hAnsi="Calibri" w:cs="Times New Roman" w:hint="eastAsia"/>
          <w:b/>
          <w:sz w:val="28"/>
        </w:rPr>
        <w:t>17.霸州市乒乓球馆勘察费(政府债)绩效目标表</w:t>
      </w:r>
      <w:bookmarkEnd w:id="1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17、霸州市乒乓球馆勘察费(政府债)绩效目标表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≤0.93万元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通过化解债务,有效维护企业利益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通过偿还债务,有效维护政府信誉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0" w:name="_Toc65832116"/>
      <w:r w:rsidRPr="0054439E">
        <w:rPr>
          <w:rFonts w:ascii="方正仿宋_GBK" w:eastAsia="方正仿宋_GBK" w:hAnsi="Calibri" w:cs="Times New Roman" w:hint="eastAsia"/>
          <w:b/>
          <w:sz w:val="28"/>
        </w:rPr>
        <w:t>18.工程前期费用绩效目标表</w:t>
      </w:r>
      <w:bookmarkEnd w:id="2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18、工程前期费用绩效目标表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1.保障城区新建九年一贯制学校项目等工程的前期手续顺利推进</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2.确保城区新建九年一贯制学校项目等工程按时开工建设。</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资金支持建设项目数量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此项资金的安排可以支持建设项目支付工期前期费用的学校所数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≤39所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霸州市教育和体育局关于申请拨付工程前期费用的请示  霸教体字[2020]56号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业务公司完成的成果质量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相关业务公司完成各自成果的质量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满足相关工程手续办理的要求</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完成支付的时间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完成此资金支付的时间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各项费用的成本控制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各项费用的支付价款均不高于行业收费计算标准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不高于行业标准</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推进工程进度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推进我市校舍新建改建工程进度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大力推进工程进度</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工程前期涉及到的相关业务公司的</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工程前期涉及到的相关业务公司对建设单位的满意度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1" w:name="_Toc65832117"/>
      <w:r w:rsidRPr="0054439E">
        <w:rPr>
          <w:rFonts w:ascii="方正仿宋_GBK" w:eastAsia="方正仿宋_GBK" w:hAnsi="Calibri" w:cs="Times New Roman" w:hint="eastAsia"/>
          <w:b/>
          <w:sz w:val="28"/>
        </w:rPr>
        <w:t>19.霸州市游泳馆及周边绿化物业管理服务★绩效目标表</w:t>
      </w:r>
      <w:bookmarkEnd w:id="2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19、霸州市游泳馆及周边绿化物业管理服务★绩效目标表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1.保障霸州市游泳馆正常运转及周边绿化有专人养护，物业管理面积136892.6平方米，绿化养护面积123000平方米。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2.按照合同支付物业管理服务费</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游泳馆物业管理面积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游泳馆物业管理的面积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≥13892.6平方米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绿化养护管理面积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绿化养护管理的面积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≥123000平方米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物业服务合格率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物业服务合格率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根据年初预算及工作需要及时支付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及时支付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物业管理成本控制金额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合同价款</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游泳馆正常运转情况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整体运转情况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基本运转</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2" w:name="_Toc65832118"/>
      <w:r w:rsidRPr="0054439E">
        <w:rPr>
          <w:rFonts w:ascii="方正仿宋_GBK" w:eastAsia="方正仿宋_GBK" w:hAnsi="Calibri" w:cs="Times New Roman" w:hint="eastAsia"/>
          <w:b/>
          <w:sz w:val="28"/>
        </w:rPr>
        <w:t>20.成人教育费绩效目标表</w:t>
      </w:r>
      <w:bookmarkEnd w:id="2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20、成人教育费绩效目标表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1.为落实职业教育发展政策，政府根据统计局提供全市人口数按照标准安排成人教育费，用于乡镇成人学校(社区教育中心)建设和培训。</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2.扩大职业教育规模，购置计算机网络信息化设备，提高职业教育质量。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新增教学设备数量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新增的教学仪器、设备数量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经验收合格的设备占购置设备总量的比例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设备安装验收时间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设备完成安装并经验收合格的时间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设备购置价格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实际购置教学设施设备的价格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不高于中标价</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提高职业教育质量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提高职业教育质量情况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得到提高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设备投入使用后正常使用年限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设备使用人满意度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调查中满意和较满意的设备使用人数量占调查总人数的比率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3" w:name="_Toc65832119"/>
      <w:r w:rsidRPr="0054439E">
        <w:rPr>
          <w:rFonts w:ascii="方正仿宋_GBK" w:eastAsia="方正仿宋_GBK" w:hAnsi="Calibri" w:cs="Times New Roman" w:hint="eastAsia"/>
          <w:b/>
          <w:sz w:val="28"/>
        </w:rPr>
        <w:t>21.霸州市第十八中学宿舍楼工程资金（工程旧欠）绩效目标表</w:t>
      </w:r>
      <w:bookmarkEnd w:id="2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21、霸州市第十八中学宿舍楼工程资金（工程旧欠）绩效目标表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1.改善学生的住宿环境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2.整体提高学校的办学条件，有助于教学质量的提升</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完成的宿舍楼建筑面积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2143.33平方米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霸州市发展改革局关于下达霸州市第十八中学宿舍楼项目投资计划的通知 霸发改投资[2014]211号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工程完工后通过竣工验收的合格率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4" w:name="_Toc65832120"/>
      <w:r w:rsidRPr="0054439E">
        <w:rPr>
          <w:rFonts w:ascii="方正仿宋_GBK" w:eastAsia="方正仿宋_GBK" w:hAnsi="Calibri" w:cs="Times New Roman" w:hint="eastAsia"/>
          <w:b/>
          <w:sz w:val="28"/>
        </w:rPr>
        <w:t>22.荣高棠纪念馆运行费★绩效目标表</w:t>
      </w:r>
      <w:bookmarkEnd w:id="2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22、荣高棠纪念馆运行费★绩效目标表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1.保障荣高棠纪念馆正常运转，丰富人民群众的精神文化生活，提高生活质量。</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2.年开放天数300天，接待游客2000人。</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纪念馆运营面积（平方米）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纪念馆运营面积（平方米）</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≥39220平方米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游客参观人数（人）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当年荣高棠纪念馆游客的参观人数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纪念馆正常运转率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纪念馆正常运转率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资金到账后10个工作日支付完毕</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≤10.53万元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年开放天数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当年开放天数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5" w:name="_Toc65832121"/>
      <w:r w:rsidRPr="0054439E">
        <w:rPr>
          <w:rFonts w:ascii="方正仿宋_GBK" w:eastAsia="方正仿宋_GBK" w:hAnsi="Calibri" w:cs="Times New Roman" w:hint="eastAsia"/>
          <w:b/>
          <w:sz w:val="28"/>
        </w:rPr>
        <w:t>23.胜芳镇九年一贯制学校配套设施及教育教学仪器资金绩效目标表</w:t>
      </w:r>
      <w:bookmarkEnd w:id="2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23、胜芳镇九年一贯制学校配套设施及教育教学仪器资金绩效目标表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1.购置教育教学设备、校园网及监控系统1套、安装校园广播系统2套。</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2.满足学校基本硬件设施配置，提升学校教育教学水平。</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安装校园网及监控系统数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安装校园网及监控系统数量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建设校园广播系统数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建设校园广播系统数量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购置质量合格率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购置质量合格的数量占购置总数量的比率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完成供货时间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完成供货时间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102.79万元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改善学校基本办学条件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通过购置设备改善学校基本办学条件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教育教学设备使用年限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教育教学设备购置完成后可持续使用年限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问卷调查中满意和比较满意的学生占问卷总人数的比例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6" w:name="_Toc65832122"/>
      <w:r w:rsidRPr="0054439E">
        <w:rPr>
          <w:rFonts w:ascii="方正仿宋_GBK" w:eastAsia="方正仿宋_GBK" w:hAnsi="Calibri" w:cs="Times New Roman" w:hint="eastAsia"/>
          <w:b/>
          <w:sz w:val="28"/>
        </w:rPr>
        <w:t>24.关于提前下达2021年支持学前教育发展中央资金预算的通知(幼儿资助)(冀财教[2020]146号)绩效目标表</w:t>
      </w:r>
      <w:bookmarkEnd w:id="2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24、关于提前下达2021年支持学前教育发展中央资金预算的通知(幼儿资助)(冀财教[2020]146号)绩效目标表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1.落实学前教育资助制度，帮助家庭经济困难幼儿接受普惠性学前教育。</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2.通过免学费、生活补助、特困补助等方式，对在园家庭经济困难儿童、孤儿和残疾儿童予以资助。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3.公示资助名单不少于5个工作日。</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资助家庭经济困难儿童数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资助家庭经济困难儿童人次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享受家庭经济困难学生生活费学生名单公示时间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家庭经济困难儿童生均资助标准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家庭经济困难儿童生均资助标准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减轻家庭经济困难儿童教育负担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此项资助项目是否有效减轻家庭经济困难儿童家庭教育支出负担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适龄儿童毛入园率(%)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实际入园人数占应入园人数的比率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7" w:name="_Toc65832123"/>
      <w:r w:rsidRPr="0054439E">
        <w:rPr>
          <w:rFonts w:ascii="方正仿宋_GBK" w:eastAsia="方正仿宋_GBK" w:hAnsi="Calibri" w:cs="Times New Roman" w:hint="eastAsia"/>
          <w:b/>
          <w:sz w:val="28"/>
        </w:rPr>
        <w:t>25.教育专项资金绩效目标表</w:t>
      </w:r>
      <w:bookmarkEnd w:id="2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25、教育专项资金绩效目标表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1.依法加大教育投入，落实教育投入法定增长要求</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2.相关工程验收合格率达到100%，受益群体满意度达到90%以上</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工程量完成率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实际完成工程量占计划完成工程量的比率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工程完工后符合竣工验收标准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按工程进度支付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按总成本控制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按总成本控制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≤4500万元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8" w:name="_Toc65832124"/>
      <w:r w:rsidRPr="0054439E">
        <w:rPr>
          <w:rFonts w:ascii="方正仿宋_GBK" w:eastAsia="方正仿宋_GBK" w:hAnsi="Calibri" w:cs="Times New Roman" w:hint="eastAsia"/>
          <w:b/>
          <w:sz w:val="28"/>
        </w:rPr>
        <w:t>26.旅发大会（霸州区）体育展演任务经费★绩效目标表</w:t>
      </w:r>
      <w:bookmarkEnd w:id="2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26、旅发大会（霸州区）体育展演任务经费★绩效目标表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1.通过旅发大会（霸州区）体育展演，能够全面提升廊坊文化旅游片区品牌影响力，助推文旅事业的发展。</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承担展演项目数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当年承担展演项目数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参展人数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承担廊坊市旅发大会（霸州区）体育展演任务人数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≥270人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展演完成率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正常顺利开展项目数量占比</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按时完成任务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在规定时间完成展演任务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2020年9月22日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展演资金数额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展演资金数额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≤13.49万元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参加展演人数增长率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当年参加承担展演的总人数与去年参赛人数比率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提升霸州旅游片区影响力</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全面提升霸州旅游片区影响力，助推文旅事业的发展。</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全面提升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29" w:name="_Toc65832125"/>
      <w:r w:rsidRPr="0054439E">
        <w:rPr>
          <w:rFonts w:ascii="方正仿宋_GBK" w:eastAsia="方正仿宋_GBK" w:hAnsi="Calibri" w:cs="Times New Roman" w:hint="eastAsia"/>
          <w:b/>
          <w:sz w:val="28"/>
        </w:rPr>
        <w:t>27.“雨露计划”职业教育贫困学生补贴资金绩效目标表</w:t>
      </w:r>
      <w:bookmarkEnd w:id="2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27、\“雨露计划\”职业教育贫困学生补贴资金绩效目标表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1.使“雨露计划”补贴政策覆盖到所有接受职业教育的建档立卡贫困学生。</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2.教育公平显著提升，满足建档立卡学生基本生活、学习需要。减轻农村贫困家庭负担，确保建档立卡贫困学生完成学业。</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3.对4名贫困学生进行资助，每人每学年补贴3000元。</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接受资助建档立卡贫困学生人数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接受资助职业教育建档立卡贫困学生人数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建档立卡学生辍学率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接受资助的职业教育建档立卡学生辍学人数占全部接受资助的职业教育建档立卡学生人数比例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实际资助金额占应资助金额的比率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补助资金及时足额发放率（%）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补助资金及时足额发放占申请资助总额的比例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生均补助金标准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接受资助的职业教育建档立卡贫困户子女生均补助金标准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雨露计划职业教育工作指南-国开办司发[2015]106号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建档立卡学生接受资助比例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接受资助的职业教育建档立卡学生已补助人数占应资助人数比例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缓解建档立卡贫困户教育负担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此项资助项目是否有效缓解建档立卡贫困户教育支出负担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有效缓解</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受助学生满意度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通过问卷调查，满意和较满意的受益学生占全部调研学生的比率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0" w:name="_Toc65832126"/>
      <w:r w:rsidRPr="0054439E">
        <w:rPr>
          <w:rFonts w:ascii="方正仿宋_GBK" w:eastAsia="方正仿宋_GBK" w:hAnsi="Calibri" w:cs="Times New Roman" w:hint="eastAsia"/>
          <w:b/>
          <w:sz w:val="28"/>
        </w:rPr>
        <w:t>28.义务教育民办学校生均公用经费(初中)绩效目标表</w:t>
      </w:r>
      <w:bookmarkEnd w:id="3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28、义务教育民办学校生均公用经费(初中)绩效目标表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1.初中每生每年935元，寄宿制每生每年增加200元。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2.统一城乡义务教育学生生均公用经费基准定额。</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拨付民办中学生均公用经费的学校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拨付民办中学生均公用经费的学校所数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经费足额拨付率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拨付民办学校生均公用经费的学习所数占经审核合格学校所数的比例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生均公用经费拨付时间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民办中学生均财政投入数（元/人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民办中学生均财政投入数（元/人）</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935元/人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《河北省人民政府关于进一步完善城乡义务教育经费保障机制的通知》（冀政发[2016]17号）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业务保障能力提升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业务保障能力提升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保障学校日常教育教学工作正常运转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民办学校满意度(%)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通过问卷调查，满意和较满意的民办学校占全部调研对象的比例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1" w:name="_Toc65832127"/>
      <w:r w:rsidRPr="0054439E">
        <w:rPr>
          <w:rFonts w:ascii="方正仿宋_GBK" w:eastAsia="方正仿宋_GBK" w:hAnsi="Calibri" w:cs="Times New Roman" w:hint="eastAsia"/>
          <w:b/>
          <w:sz w:val="28"/>
        </w:rPr>
        <w:t>29.教育城域网一期维保费绩效目标表</w:t>
      </w:r>
      <w:bookmarkEnd w:id="3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29、教育城域网一期维保费绩效目标表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1.保证教育城域网一期网络设备安全稳定运行。</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2.保证网络设备的科学有效应用。</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维保软硬件数量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保证软硬件稳定运行</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≥37台（套）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设备稳定运行合格率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设备稳定运行合格率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远程技术支持</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远程技术支持率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现场问题处理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现场问题处理到场时间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≤4小时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维保费成本控制金额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教育资源平台通过安全等级测评、使用情况占应利用、使用的比率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工作经费的使用对业务工作的保障情况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2" w:name="_Toc65832128"/>
      <w:r w:rsidRPr="0054439E">
        <w:rPr>
          <w:rFonts w:ascii="方正仿宋_GBK" w:eastAsia="方正仿宋_GBK" w:hAnsi="Calibri" w:cs="Times New Roman" w:hint="eastAsia"/>
          <w:b/>
          <w:sz w:val="28"/>
        </w:rPr>
        <w:t>30.霸州市第十九中学教学楼燃气管道工程款（工程旧欠）绩效目标表</w:t>
      </w:r>
      <w:bookmarkEnd w:id="3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30、霸州市第十九中学教学楼燃气管道工程款（工程旧欠）绩效目标表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1.保障学校的冬季取暖</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2.确保学校投入使用后学生学习生活的正常运转</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接通燃气管道数量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接通燃气管道数量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天然气供气配套安装协议</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工程款的支付时效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不大于施工合同金额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保障学校的冬季取暖</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确保学校冬季取暖的正常运转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确保冬季取暖</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3" w:name="_Toc65832129"/>
      <w:r w:rsidRPr="0054439E">
        <w:rPr>
          <w:rFonts w:ascii="方正仿宋_GBK" w:eastAsia="方正仿宋_GBK" w:hAnsi="Calibri" w:cs="Times New Roman" w:hint="eastAsia"/>
          <w:b/>
          <w:sz w:val="28"/>
        </w:rPr>
        <w:t>31.贫困生救助资金绩效目标表</w:t>
      </w:r>
      <w:bookmarkEnd w:id="3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31、贫困生救助资金绩效目标表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1.设立助学金用于资助各阶段家庭经济困难学生及幼儿，改善受助学生生活情况。</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2.帮助学生顺利入学，救助人数以申请审核后的人数确定。</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资助家庭经济困难学生人数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资助家庭经济困难学生人数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实际救助标准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等于计划救助标准</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补助人群生活改善情况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补助人群在生活、教育等方面的改善情况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4" w:name="_Toc65832130"/>
      <w:r w:rsidRPr="0054439E">
        <w:rPr>
          <w:rFonts w:ascii="方正仿宋_GBK" w:eastAsia="方正仿宋_GBK" w:hAnsi="Calibri" w:cs="Times New Roman" w:hint="eastAsia"/>
          <w:b/>
          <w:sz w:val="28"/>
        </w:rPr>
        <w:t>32.霸州市三十五所学校建设标准化操场工程（一期工程）资金绩效目标表</w:t>
      </w:r>
      <w:bookmarkEnd w:id="3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32、霸州市三十五所学校建设标准化操场工程（一期工程）资金绩效目标表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1.完成新建二十三所学校操场</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2.保证学生校园体育活动需求，整体提升学校的办学环境</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新建操场个数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新建标准化操场的个数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23个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霸州市发展改革局关于三十五所学校建设标准化操场工程（一期工程）投资计划的通知 霸发改投资[2018]201号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工程完工的时效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工程全部按期完工</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5月底之前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5" w:name="_Toc65832131"/>
      <w:r w:rsidRPr="0054439E">
        <w:rPr>
          <w:rFonts w:ascii="方正仿宋_GBK" w:eastAsia="方正仿宋_GBK" w:hAnsi="Calibri" w:cs="Times New Roman" w:hint="eastAsia"/>
          <w:b/>
          <w:sz w:val="28"/>
        </w:rPr>
        <w:t>33.教师节表彰活动经费绩效目标表</w:t>
      </w:r>
      <w:bookmarkEnd w:id="3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33、教师节表彰活动经费绩效目标表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1.开展丰富多彩的教师节表彰活动，激发广大教育工作者的工作热情。</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2.提现党和政府对教育事业的关怀，提高教职工工作积极性。</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受表彰人数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表彰活动中受表彰的教育工作者总人数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专任教师比</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专任教师数量占教职工总数的比率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表彰大会召开时间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教师节表彰大会召开时间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表彰活动支出限额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表彰活动经费支出的限额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教师流失率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去非教育部门教师人数占教师总数的比率（反向指标）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6" w:name="_Toc65832132"/>
      <w:r w:rsidRPr="0054439E">
        <w:rPr>
          <w:rFonts w:ascii="方正仿宋_GBK" w:eastAsia="方正仿宋_GBK" w:hAnsi="Calibri" w:cs="Times New Roman" w:hint="eastAsia"/>
          <w:b/>
          <w:sz w:val="28"/>
        </w:rPr>
        <w:t>34.关于提前下达2021年城乡义务教育省级补助资金预算的通知(校舍安全保障长效机制)(冀财教[2020]176号)绩效目标表</w:t>
      </w:r>
      <w:bookmarkEnd w:id="3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34、关于提前下达2021年城乡义务教育省级补助资金预算的通知(校舍安全保障长效机制)(冀财教[2020]176号)绩效目标表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1.保证农村义务教育学校校舍安全。</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3.资金用于十八中学新建综合楼工程、二十中学新建教学楼及附属工程渔津洼小学教学楼及配套工程。</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进行新建、改扩建的学校所数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基建项目完成后可持续使用年限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行业标准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7" w:name="_Toc65832133"/>
      <w:r w:rsidRPr="0054439E">
        <w:rPr>
          <w:rFonts w:ascii="方正仿宋_GBK" w:eastAsia="方正仿宋_GBK" w:hAnsi="Calibri" w:cs="Times New Roman" w:hint="eastAsia"/>
          <w:b/>
          <w:sz w:val="28"/>
        </w:rPr>
        <w:t>35.教育工作督导专项经费绩效目标表</w:t>
      </w:r>
      <w:bookmarkEnd w:id="3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35、教育工作督导专项经费绩效目标表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1.健全学校督导制度，加强对中小学校的监督指导。</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2.为区域内每一所学校设置责任督学。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组织培训次数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实际组织责任督学相关培训的次数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督导学校覆盖率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选取样本数量学校占督导对象总量的比率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培训工作完成时间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督学培训工作完成时间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培训工作支出限额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两次培训工作支出限额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学生辍学率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辍学学生人数占应在学学生人数的比率（反向指标）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8" w:name="_Toc65832134"/>
      <w:r w:rsidRPr="0054439E">
        <w:rPr>
          <w:rFonts w:ascii="方正仿宋_GBK" w:eastAsia="方正仿宋_GBK" w:hAnsi="Calibri" w:cs="Times New Roman" w:hint="eastAsia"/>
          <w:b/>
          <w:sz w:val="28"/>
        </w:rPr>
        <w:t>36.语言文字工作经费绩效目标表</w:t>
      </w:r>
      <w:bookmarkEnd w:id="3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36、语言文字工作经费绩效目标表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1.抓好语言文字工作宣传教育工作，说普通话、写规范字。</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2.计划在暑假期间对大约90人进行语言文字工作专项培训。</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参加培训的学员人数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培训合格的学员数量占培训总学员数量的比率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计划安排语言文字工作培训的时间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培训费限额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语言文字工作培训的支出限额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≤2.64万元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业务保障能力</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对语言文字工作的业务保障能力</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受训学员满意度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调查中满意和较满意的受训学员数量占调查总人数的比率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39" w:name="_Toc65832135"/>
      <w:r w:rsidRPr="0054439E">
        <w:rPr>
          <w:rFonts w:ascii="方正仿宋_GBK" w:eastAsia="方正仿宋_GBK" w:hAnsi="Calibri" w:cs="Times New Roman" w:hint="eastAsia"/>
          <w:b/>
          <w:sz w:val="28"/>
        </w:rPr>
        <w:t>37.关于提前下达2021年义务教育薄弱环节改善与能力提升省级补助资金预算的通知(巩固大班额成果)(冀财教[2020]173号)绩效目标表</w:t>
      </w:r>
      <w:bookmarkEnd w:id="3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37、关于提前下达2021年义务教育薄弱环节改善与能力提升省级补助资金预算的通知(巩固大班额成果)(冀财教[2020]173号)绩效目标表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2.资金用于霸州市第三中学扩建工程和霸州市十五所新建改建校舍（板房）工程，按工程实际进度支付。</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进行新建、改扩建的学校所数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≥16所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基建项目完成后可持续使用年限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行业标准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0" w:name="_Toc65832136"/>
      <w:r w:rsidRPr="0054439E">
        <w:rPr>
          <w:rFonts w:ascii="方正仿宋_GBK" w:eastAsia="方正仿宋_GBK" w:hAnsi="Calibri" w:cs="Times New Roman" w:hint="eastAsia"/>
          <w:b/>
          <w:sz w:val="28"/>
        </w:rPr>
        <w:t>38.霸州市游泳馆及周边绿化物业管理服务费绩效目标表</w:t>
      </w:r>
      <w:bookmarkEnd w:id="4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38、霸州市游泳馆及周边绿化物业管理服务费绩效目标表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1.保障霸州市游泳馆正常运转及周边绿化有专人养护，物业管理面积136892.6平方米，绿化养护面积123000平方米。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2.按照合同支付物业管理服务费</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游泳馆物业管理面积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游泳馆物业管理的面积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≥13892.6平方米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绿化养护管理面积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绿化养护管理的面积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≥123000平方米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物业服务合格率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物业服务合格率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根据年初预算及工作需要及时支付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及时支付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物业管理成本控制金额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合同价款</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游泳馆正常运转情况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整体运转情况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基本运转</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1" w:name="_Toc65832137"/>
      <w:r w:rsidRPr="0054439E">
        <w:rPr>
          <w:rFonts w:ascii="方正仿宋_GBK" w:eastAsia="方正仿宋_GBK" w:hAnsi="Calibri" w:cs="Times New Roman" w:hint="eastAsia"/>
          <w:b/>
          <w:sz w:val="28"/>
        </w:rPr>
        <w:t>39.关于提前下达2021年城乡义务教育中央补助经费预算(直达资金)的通知(公用经费)(冀财教[2020]154号)绩效目标表</w:t>
      </w:r>
      <w:bookmarkEnd w:id="4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39、关于提前下达2021年城乡义务教育中央补助经费预算(直达资金)的通知(公用经费)(冀财教[2020]154号)绩效目标表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1.统一城乡义务教育年生均公用经费标准。</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2.保障农村中小学正常运转。</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3.保障义务教育阶段毛入学率达到国家相应标准。</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拨付义务教育学校生均公用经费的</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拨付义务教育学校生均公用经费的学校所数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教学保障率（%）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义务教育学生得到较好教学保障人数占总人数的比率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资金拨付是否及时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资金拨付到学校是否及时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义务教育小学生均财政投入数（元</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义务教育小学生均财政投入数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≥735元/人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关于下达2020年城乡义务教育中央补助经费（直达市县部分）预算的通知[2020]75号）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义务教育中学生均财政投入数（元</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义务教育中学生均财政投入数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≥935元/人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关于下达2020年城乡义务教育中央补助经费（直达市县部分）预算的通知[2020]75号）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资金拨付覆盖义务教育学校在籍学生的比例</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保障学校日常教育教学工作正常运转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lastRenderedPageBreak/>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义务教育学校学生满意度(%)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通过问卷调查，满意和较满意的义务教育学校学生占全部调研对象的比例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2" w:name="_Toc65832138"/>
      <w:r w:rsidRPr="0054439E">
        <w:rPr>
          <w:rFonts w:ascii="方正仿宋_GBK" w:eastAsia="方正仿宋_GBK" w:hAnsi="Calibri" w:cs="Times New Roman" w:hint="eastAsia"/>
          <w:b/>
          <w:sz w:val="28"/>
        </w:rPr>
        <w:t>40.关于提前下达2021年城乡义务教育省级补助资金预算的通知(家庭经济困难学生生活费补助)(冀财教[2020]176号)绩效目标表</w:t>
      </w:r>
      <w:bookmarkEnd w:id="4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40、关于提前下达2021年城乡义务教育省级补助资金预算的通知(家庭经济困难学生生活费补助)(冀财教[2020]176号)绩效目标表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1.完善城乡义务教育经费保障机制，助力保障受补助学生基本生活。</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2.家庭经济困难寄宿生初中生每人每学期625元，每年达到1250元；小学生每人每学期500元，每年达到1000元。为全市农村义务教育阶段家庭经济困难的寄宿学生进行补助。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3.家庭经济困难非寄宿家庭“四类”学生 初中生每生每年补助625元；小学生每生每年补助500元。对全市义务教育阶段家庭经济困难的非寄宿学生进行补助。</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覆盖学校数量（所）</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122所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预计补助学生数量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预计补助学生数量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生活补助覆盖率（%）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为家庭经济困难学生提供生活补助的人数占应补助学生总数的比率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享受家庭经济困难学生生活费学生名单公示时间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小学寄宿学生每学年人均补助标准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补助义务教育阶段小学寄宿生每学年人均补助标准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初中寄宿学生每学年人均补助标准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补助义务教育阶段中学寄宿生每学年人均补助标准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1250元/人/学年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小学非寄宿学生每学年生均补助</w:t>
            </w:r>
            <w:r w:rsidRPr="0054439E">
              <w:rPr>
                <w:rFonts w:ascii="方正书宋_GBK" w:eastAsia="方正书宋_GBK" w:hAnsi="Calibri" w:cs="Times New Roman" w:hint="eastAsia"/>
              </w:rPr>
              <w:lastRenderedPageBreak/>
              <w:t>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lastRenderedPageBreak/>
              <w:t>补助经济困难非寄宿家庭“四类”小学生每学年生均补助标准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w:t>
            </w:r>
            <w:r w:rsidRPr="0054439E">
              <w:rPr>
                <w:rFonts w:ascii="方正书宋_GBK" w:eastAsia="方正书宋_GBK" w:hAnsi="Calibri" w:cs="Times New Roman" w:hint="eastAsia"/>
              </w:rPr>
              <w:lastRenderedPageBreak/>
              <w:t>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初中非寄宿学生每学年生均补助标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补助经济困难非寄宿家庭“四类”初中生每学年生均补助标准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625元/人/学年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减轻家庭经济困难义务教育阶段学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此项资助项目是否有效减轻家庭经济困难义务教育阶段学生家庭教育支出负担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3" w:name="_Toc65832139"/>
      <w:r w:rsidRPr="0054439E">
        <w:rPr>
          <w:rFonts w:ascii="方正仿宋_GBK" w:eastAsia="方正仿宋_GBK" w:hAnsi="Calibri" w:cs="Times New Roman" w:hint="eastAsia"/>
          <w:b/>
          <w:sz w:val="28"/>
        </w:rPr>
        <w:t>41.荣高棠纪念馆工程(政府债)绩效目标表</w:t>
      </w:r>
      <w:bookmarkEnd w:id="4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41、荣高棠纪念馆工程(政府债)绩效目标表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≤1388.43万元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4" w:name="_Toc65832140"/>
      <w:r w:rsidRPr="0054439E">
        <w:rPr>
          <w:rFonts w:ascii="方正仿宋_GBK" w:eastAsia="方正仿宋_GBK" w:hAnsi="Calibri" w:cs="Times New Roman" w:hint="eastAsia"/>
          <w:b/>
          <w:sz w:val="28"/>
        </w:rPr>
        <w:t>42.“六一儿童节”庆祝活动经费绩效目标表</w:t>
      </w:r>
      <w:bookmarkEnd w:id="4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42、\“六一儿童节\”庆祝活动经费绩效目标表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1.通过举办一系列的文艺活动，帮助广大师生进一步提高整体素质。</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2.开展各种形式的文艺汇演，节目数量不少于14个。</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观看演出人数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观看“六一儿童节”文艺汇演的观众数量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庆祝活动节目数量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参加“六一儿童节”演出节目数量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≥14个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文艺汇演节目正常参演率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正常参演节目数占全部节目数的比率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庆祝活动开展时间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庆祝活动开展时间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演出所需资金数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“六一儿童节”文艺汇演所花费的资金限额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提高对儿童节的重视程度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提高对儿童节的重视程度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增强节日氛围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有效增强节日氛围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增强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观众对汇演活动的满意度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调查中观众满意和较满意的人数占调查总人数的比率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5" w:name="_Toc65832141"/>
      <w:r w:rsidRPr="0054439E">
        <w:rPr>
          <w:rFonts w:ascii="方正仿宋_GBK" w:eastAsia="方正仿宋_GBK" w:hAnsi="Calibri" w:cs="Times New Roman" w:hint="eastAsia"/>
          <w:b/>
          <w:sz w:val="28"/>
        </w:rPr>
        <w:t>43.关于提前下达2021年义务教育薄弱环节改善与能力提升中央补助资金预算的通知(绩效评价结果因素)(冀财教[2020]152号)绩效目标表</w:t>
      </w:r>
      <w:bookmarkEnd w:id="4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43、关于提前下达2021年义务教育薄弱环节改善与能力提升中央补助资金预算的通知(绩效评价结果因素)(冀财教[2020]152号)绩效目标表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2.资金用于霸州镇范家坊小学教学楼附属用房接建工程和霸州市十五所新建改建校舍（板房）工程。</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新建、改扩建学校的数量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新建、改扩建学校的数量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基建项目完成后可持续使用年限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行业标准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6" w:name="_Toc65832142"/>
      <w:r w:rsidRPr="0054439E">
        <w:rPr>
          <w:rFonts w:ascii="方正仿宋_GBK" w:eastAsia="方正仿宋_GBK" w:hAnsi="Calibri" w:cs="Times New Roman" w:hint="eastAsia"/>
          <w:b/>
          <w:sz w:val="28"/>
        </w:rPr>
        <w:t>44.关于提前下达2021年公共体育场馆向社会免费或低收费开放补助资金的通知(冀财教[2020]139号)绩效目标表</w:t>
      </w:r>
      <w:bookmarkEnd w:id="4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44、关于提前下达2021年公共体育场馆向社会免费或低收费开放补助资金的通知(冀财教[2020]139号)绩效目标表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1.保障乒乓球馆正常运行，全年免费开放天数达到330天。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2.举办体育健身活动次数不少于4次。</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乒乓球馆开放面积（平方米）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乒乓球馆开放面积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10706平方米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举办体育健身活动次数（次）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免费开放场馆比赛活动次数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场馆设施完好率（%）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场馆设施完好正常使用率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在规定时间完成维修任务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2021年11月30日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维修场馆资金数额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维修场馆资金数额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不超合同金额</w:t>
            </w:r>
          </w:p>
          <w:p w:rsidR="00E679FB" w:rsidRPr="0054439E" w:rsidRDefault="00E679FB" w:rsidP="00760781">
            <w:pPr>
              <w:spacing w:line="300" w:lineRule="exact"/>
              <w:jc w:val="left"/>
              <w:rPr>
                <w:rFonts w:ascii="方正书宋_GBK" w:eastAsia="方正书宋_GBK" w:hAnsi="Calibri" w:cs="Times New Roman"/>
              </w:rPr>
            </w:pP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免费开放天数（天）</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全年免费开放天数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≥330天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通过问卷调查，满意和较满意的对</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通过问卷调查，满意和较满意的对象占所有调查对象的比例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7" w:name="_Toc65832143"/>
      <w:r w:rsidRPr="0054439E">
        <w:rPr>
          <w:rFonts w:ascii="方正仿宋_GBK" w:eastAsia="方正仿宋_GBK" w:hAnsi="Calibri" w:cs="Times New Roman" w:hint="eastAsia"/>
          <w:b/>
          <w:sz w:val="28"/>
        </w:rPr>
        <w:t>45.关于提前下达2021年支持学前教育发展中央资金预算的通知(幼儿教师配备充足奖补资金)(冀财教[2020]146号)绩效目标表</w:t>
      </w:r>
      <w:bookmarkEnd w:id="4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45、关于提前下达2021年支持学前教育发展中央资金预算的通知(幼儿教师配备充足奖补资金)(冀财教[2020]146号)绩效目标表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1.扩大学前教育资源资金用于改善办园条件、购置玩教具等。</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2.购置幼儿玩教具及保教生活设备，提升办园条件及教育教学质量。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玩教具保教生活设施采购完成时间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幼儿玩教具及保教生活设施采购完成时间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不高于计划价格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采购的玩教具及保教生活设施价格不高于计划价格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≤112万元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玩教具及保教生活设施投入使用后有效改善办学条件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8" w:name="_Toc65832144"/>
      <w:r w:rsidRPr="0054439E">
        <w:rPr>
          <w:rFonts w:ascii="方正仿宋_GBK" w:eastAsia="方正仿宋_GBK" w:hAnsi="Calibri" w:cs="Times New Roman" w:hint="eastAsia"/>
          <w:b/>
          <w:sz w:val="28"/>
        </w:rPr>
        <w:t>46.中小学生学业成就监测及小学阶段终结性质量测试经费绩效目标表</w:t>
      </w:r>
      <w:bookmarkEnd w:id="4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46、中小学生学业成就监测及小学阶段终结性质量测试经费绩效目标表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1.督促、规范中小学校学科教学工作，促进教学管理科学化、规范化。</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2.保证中小学校课堂教学按照既定的课程安排完成教学任务，并保证教学质量。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参与测试对象人数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参与测试对象人数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≥94000人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参与测试率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实际参与测试人数占计划参与测试人数的比例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≥99%</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测试完成时限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测试完成的时间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测试成本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完成测试所需资金数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≤44.76万元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升学率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考入上一级学校的学生数占本期毕业生数的比率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49" w:name="_Toc65832145"/>
      <w:r w:rsidRPr="0054439E">
        <w:rPr>
          <w:rFonts w:ascii="方正仿宋_GBK" w:eastAsia="方正仿宋_GBK" w:hAnsi="Calibri" w:cs="Times New Roman" w:hint="eastAsia"/>
          <w:b/>
          <w:sz w:val="28"/>
        </w:rPr>
        <w:t>47.新建霸州市扬芬港第四小学教学楼工程资金（工程旧欠）绩效目标表</w:t>
      </w:r>
      <w:bookmarkEnd w:id="4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47、新建霸州市扬芬港第四小学教学楼工程资金（工程旧欠）绩效目标表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1.改善学校的教学环境，整体提升学校的办学条件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2.有助于提高学校的教学质量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完成的教学楼及附属用房面积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3210平方米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霸州市人民政府关于《霸州市教育局关于新建霸州市扬芬港第四小学教学楼工程的请示》的批复（2012）9号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0" w:name="_Toc65832146"/>
      <w:r w:rsidRPr="0054439E">
        <w:rPr>
          <w:rFonts w:ascii="方正仿宋_GBK" w:eastAsia="方正仿宋_GBK" w:hAnsi="Calibri" w:cs="Times New Roman" w:hint="eastAsia"/>
          <w:b/>
          <w:sz w:val="28"/>
        </w:rPr>
        <w:t>48.关于提前下达2021年城乡义务教育中央补助经费预算(直达资金)的通知(家庭经济困难学生生活费补助)(冀财教[2020]154号)绩效目标表</w:t>
      </w:r>
      <w:bookmarkEnd w:id="5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48、关于提前下达2021年城乡义务教育中央补助经费预算(直达资金)的通知(家庭经济困难学生生活费补助)(冀财教[2020]154号)绩效目标表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1.完善城乡义务教育经费保障机制，助力保障受补助学生基本生活。</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2.家庭经济困难寄宿生初中生每人每学期625元，每年达到1250元；小学生每人每学期500元，每年达到1000元。为全市农村义务教育阶段家庭经济困难的寄宿学生进行补助。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3.家庭经济困难非寄宿家庭“四类”学生 初中生每生每年补助625元；小学生每生每年补助500元。对全市义务教育阶段家庭经济困难的非寄宿学生进行补助。</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覆盖学校数量（所）</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122所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预计补助学生数量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预计补助学生数量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生活补助覆盖率（%）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为家庭经济困难学生提供生活补助的人数占应补助学生总数的比率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享受家庭经济困难学生生活费学生名单公示时间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初中非寄宿学生补助标准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补助经济困难非寄宿家庭“四类”初中生每学年生均补助标准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625元/人/学年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小学寄宿学生补助标准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补助义务教育阶段小学寄宿生每学年人均补助标准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初中寄宿学生补助标准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补助义务教育阶段中学寄宿生每学年人均补助标准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1250元/人/学年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w:t>
            </w:r>
            <w:r w:rsidRPr="0054439E">
              <w:rPr>
                <w:rFonts w:ascii="方正书宋_GBK" w:eastAsia="方正书宋_GBK" w:hAnsi="Calibri" w:cs="Times New Roman" w:hint="eastAsia"/>
              </w:rPr>
              <w:lastRenderedPageBreak/>
              <w:t>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小学非寄宿学生补助标准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补助经济困难非寄宿家庭“四类”小学生每学年生均补助标准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减轻家庭经济困难学生教育负担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此项资助项目是否有效减轻家庭经济困难义务教育阶段学生家庭教育支出负担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家庭经济困难学生满意度(%)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1" w:name="_Toc65832147"/>
      <w:r w:rsidRPr="0054439E">
        <w:rPr>
          <w:rFonts w:ascii="方正仿宋_GBK" w:eastAsia="方正仿宋_GBK" w:hAnsi="Calibri" w:cs="Times New Roman" w:hint="eastAsia"/>
          <w:b/>
          <w:sz w:val="28"/>
        </w:rPr>
        <w:t>49.关于提前下达2021年中央学生资助补助经费预算(直达资金)的通知(高中助学金)(冀财教[2020]166号)绩效目标表</w:t>
      </w:r>
      <w:bookmarkEnd w:id="5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49、关于提前下达2021年中央学生资助补助经费预算(直达资金)的通知(高中助学金)(冀财教[2020]166号)绩效目标表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1.助力保障受补助学生基本生活。发放人数以申请和评定后的人数确定。</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2.高中教育阶段各项国家资助政策按规定得到落实，一档国家助学金每生每学期1500元，二档1000元，三档500元。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3.减轻农村贫困家庭负担，确保贫困家庭子女顺利完成学业，阻断贫困代际传递，摆脱精神贫困。</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4.教育公平显著提升，满足家庭经济困难学生基本生活、学习需要。</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覆盖学校数量（所）</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补助学生数量（人）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高中助学金覆盖率（%）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为家庭经济困难高中学生提供助学金的人数占应提供助学金学生总数的比率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享受普通高中助学金学生名单公示时间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普通高中二档国家助学金每学期每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考察普通高中二档国家助学金每学期每人标准是否达标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普通高中三档国家助学金每学期每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考察普通高中二档国家助学金每学期每人标准是否达标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普通高中一档国家助学金每学期每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考察普通高中一档国家助学金每学期每人标准是否达标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w:t>
            </w:r>
            <w:r w:rsidRPr="0054439E">
              <w:rPr>
                <w:rFonts w:ascii="方正书宋_GBK" w:eastAsia="方正书宋_GBK" w:hAnsi="Calibri" w:cs="Times New Roman" w:hint="eastAsia"/>
              </w:rPr>
              <w:lastRenderedPageBreak/>
              <w:t>助</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lastRenderedPageBreak/>
              <w:t>建档立卡贫困户子女全程接受资助的比例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2" w:name="_Toc65832148"/>
      <w:r w:rsidRPr="0054439E">
        <w:rPr>
          <w:rFonts w:ascii="方正仿宋_GBK" w:eastAsia="方正仿宋_GBK" w:hAnsi="Calibri" w:cs="Times New Roman" w:hint="eastAsia"/>
          <w:b/>
          <w:sz w:val="28"/>
        </w:rPr>
        <w:t>50.霸州市幼儿园教学楼装修工程资金（工程旧欠）绩效目标表</w:t>
      </w:r>
      <w:bookmarkEnd w:id="5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50、霸州市幼儿园教学楼装修工程资金（工程旧欠）绩效目标表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1.改善学生学习和活动的校园环境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2.有助于学校整体办学条件的提升</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装修改造的建筑面积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实施装修工程涉及到的房屋建筑面积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1347平方米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霸州市人民政府关于《霸州市幼儿园扩建教学楼的请示》的批复（2013）22号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改善校园环境</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改善校园环境</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3" w:name="_Toc65832149"/>
      <w:r w:rsidRPr="0054439E">
        <w:rPr>
          <w:rFonts w:ascii="方正仿宋_GBK" w:eastAsia="方正仿宋_GBK" w:hAnsi="Calibri" w:cs="Times New Roman" w:hint="eastAsia"/>
          <w:b/>
          <w:sz w:val="28"/>
        </w:rPr>
        <w:t>51.霸州市煎茶铺镇大高各庄学校改扩建幼儿园工程资金绩效目标表</w:t>
      </w:r>
      <w:bookmarkEnd w:id="5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51、霸州市煎茶铺镇大高各庄学校改扩建幼儿园工程资金绩效目标表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1.改善幼儿学习和生活环境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2.整体提升学条件校的办学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完工的建筑面积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完成的校舍建筑面积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538.41平方米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霸州市发展改革局关于下达霸州市煎茶铺镇大高各庄学校改扩建幼儿园工程投资计划的通知  霸发改投资[2016]113号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4" w:name="_Toc65832150"/>
      <w:r w:rsidRPr="0054439E">
        <w:rPr>
          <w:rFonts w:ascii="方正仿宋_GBK" w:eastAsia="方正仿宋_GBK" w:hAnsi="Calibri" w:cs="Times New Roman" w:hint="eastAsia"/>
          <w:b/>
          <w:sz w:val="28"/>
        </w:rPr>
        <w:t>52.霸州市扬芬港镇第一小学新建教学楼及附属工程资金绩效目标表</w:t>
      </w:r>
      <w:bookmarkEnd w:id="5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52、霸州市扬芬港镇第一小学新建教学楼及附属工程资金绩效目标表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1.改善学生的学习环境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2.提高学校的整体办学条件</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完工的建筑面积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完成的教学楼及附属面积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2024平方米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霸州市发展改革局关于扬芬港镇第一小学新建教学楼、附属工程投资计划的通知 霸发改投资[2017]43号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工程完合格率工后通过验收的</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4月底之前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5" w:name="_Toc65832151"/>
      <w:r w:rsidRPr="0054439E">
        <w:rPr>
          <w:rFonts w:ascii="方正仿宋_GBK" w:eastAsia="方正仿宋_GBK" w:hAnsi="Calibri" w:cs="Times New Roman" w:hint="eastAsia"/>
          <w:b/>
          <w:sz w:val="28"/>
        </w:rPr>
        <w:t>53.霸州市城区新建九年一贯制项目征地补偿款绩效目标表</w:t>
      </w:r>
      <w:bookmarkEnd w:id="5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53、霸州市城区新建九年一贯制项目征地补偿款绩效目标表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1.稳妥实施土地及地上物补偿</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2.保障工程按期顺利施工</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补偿家庭的数量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需要发放征地补偿款的家庭户数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85户</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霸州市教育局霸州镇人民政府关于拨付城区九年一贯制学校项目征地补偿款及地上物补偿款的请示  霸教字[2018]39号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土地补偿款发放率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补偿款发放时效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按时发放补偿款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4月底之前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每亩地补偿标准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对社会的影响</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土地补偿款的发放对维护社会稳定影响</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维护社会稳定</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收益群众的满意度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接受征地补偿款的家庭满意度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6" w:name="_Toc65832152"/>
      <w:r w:rsidRPr="0054439E">
        <w:rPr>
          <w:rFonts w:ascii="方正仿宋_GBK" w:eastAsia="方正仿宋_GBK" w:hAnsi="Calibri" w:cs="Times New Roman" w:hint="eastAsia"/>
          <w:b/>
          <w:sz w:val="28"/>
        </w:rPr>
        <w:t>54.荣高棠纪念馆运行费绩效目标表</w:t>
      </w:r>
      <w:bookmarkEnd w:id="5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54、荣高棠纪念馆运行费绩效目标表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1.保障荣高棠纪念馆正常运转，丰富人民群众的精神文化生活，提高生活质量。</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2.年开放天数300天，接待游客2000人。</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纪念馆运营面积（平方米）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纪念馆运营面积（平方米）</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≥39220平方米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游客参观人数（人）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当年荣高棠纪念馆游客的参观人数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纪念馆正常运转率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纪念馆正常运转率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资金按时支付</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资金到账后10个工作日支付完毕</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不超合同价款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≤21.9万元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年开放天数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当年开放天数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7" w:name="_Toc65832153"/>
      <w:r w:rsidRPr="0054439E">
        <w:rPr>
          <w:rFonts w:ascii="方正仿宋_GBK" w:eastAsia="方正仿宋_GBK" w:hAnsi="Calibri" w:cs="Times New Roman" w:hint="eastAsia"/>
          <w:b/>
          <w:sz w:val="28"/>
        </w:rPr>
        <w:t>55.关于提前下达2021年支持学前教育发展省级补助资金预算的通知(幼儿资助)(冀财教[2020]167号)绩效目标表</w:t>
      </w:r>
      <w:bookmarkEnd w:id="5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55、关于提前下达2021年支持学前教育发展省级补助资金预算的通知(幼儿资助)(冀财教[2020]167号)绩效目标表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1.落实学前教育资助制度，帮助家庭经济困难幼儿接受普惠性学前教育。</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2.通过免学费、生活补助、特困补助等方式，对在园家庭经济困难儿童、孤儿和残疾儿童予以资助。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3.公示资助名单不少于5个工作日。</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资助家庭经济困难儿童数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资助家庭经济困难儿童人次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享受家庭经济困难学生生活费学生名单公示时间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家庭经济困难儿童生均资助标准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家庭经济困难儿童生均资助标准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减轻家庭经济困难儿童教育负担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此项资助项目是否有效减轻家庭经济困难儿童家庭教育支出负担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适龄儿童毛入园率(%)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实际入园人数占应入园人数的比率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8" w:name="_Toc65832154"/>
      <w:r w:rsidRPr="0054439E">
        <w:rPr>
          <w:rFonts w:ascii="方正仿宋_GBK" w:eastAsia="方正仿宋_GBK" w:hAnsi="Calibri" w:cs="Times New Roman" w:hint="eastAsia"/>
          <w:b/>
          <w:sz w:val="28"/>
        </w:rPr>
        <w:t>56.霸州市煎茶铺镇后两间房回民学校新建教学楼工程资金绩效目标表</w:t>
      </w:r>
      <w:bookmarkEnd w:id="5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56、霸州市煎茶铺镇后两间房回民学校新建教学楼工程资金绩效目标表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1.改善学生的学习环境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2.整体提升学校的办学条件</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完工的建筑面积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完成的教学楼及附属用房的建筑面积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2596.24平方米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霸州市发展改革局关于霸州市煎茶铺镇后两间房回民学校新建教学楼工程投资计划的通知 霸发改投资[2017]74号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59" w:name="_Toc65832155"/>
      <w:r w:rsidRPr="0054439E">
        <w:rPr>
          <w:rFonts w:ascii="方正仿宋_GBK" w:eastAsia="方正仿宋_GBK" w:hAnsi="Calibri" w:cs="Times New Roman" w:hint="eastAsia"/>
          <w:b/>
          <w:sz w:val="28"/>
        </w:rPr>
        <w:t>57.游泳馆工程款(政府债)绩效目标表</w:t>
      </w:r>
      <w:bookmarkEnd w:id="5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57、游泳馆工程款(政府债)绩效目标表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≤6.49万元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0" w:name="_Toc65832156"/>
      <w:r w:rsidRPr="0054439E">
        <w:rPr>
          <w:rFonts w:ascii="方正仿宋_GBK" w:eastAsia="方正仿宋_GBK" w:hAnsi="Calibri" w:cs="Times New Roman" w:hint="eastAsia"/>
          <w:b/>
          <w:sz w:val="28"/>
        </w:rPr>
        <w:t>58.农村小学生营养改善计划专项经费绩效目标表</w:t>
      </w:r>
      <w:bookmarkEnd w:id="6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58、农村小学生营养改善计划专项经费绩效目标表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1.项目覆盖农村（含民办学校学生，不含县级政府驻地就读的学生）127所乡镇小学（含分校区5所）。</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2.保障食品安全，保障农村小学生营养改善计划项目顺利实施。</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3.委托第三方物业公司，为127所学校（含分校区）聘用营养餐加工专职人员约250余人。</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聘用营养餐加工专职人员数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当年聘用营养餐加工专职人员数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≥250人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《关于印发在全省农村小学生中实施营养改善计划地方试点的实施方案的通知》(冀财教[2019]9号)、《霸州市教育和体育局关于拨付实施农村小学生营养改善计划所需资金的请示》（霸教体字[2019]46号）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学校营养餐加工专职人员覆盖率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拥有营养餐加工专职人员的学校数量占127所学校（含分校区）的比率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《关于印发在全省农村小学生中实施营养改善计划地方试点的实施方案的通知》(冀财教[2019]9号)、《霸州市教育和体育局关于拨付实施农村小学生营养改善计划所需资金的请示》（霸教体字[2019]46号）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于次月及时支付物业服务费</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于次月及时支付物业服务费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《关于印发在全省农村小学生中实施营养改善</w:t>
            </w:r>
            <w:r w:rsidRPr="0054439E">
              <w:rPr>
                <w:rFonts w:ascii="方正书宋_GBK" w:eastAsia="方正书宋_GBK" w:hAnsi="Calibri" w:cs="Times New Roman" w:hint="eastAsia"/>
              </w:rPr>
              <w:lastRenderedPageBreak/>
              <w:t>计划地方试点的实施方案的通知》(冀财教[2019]9号)、《霸州市教育和体育局关于拨付实施农村小学生营养改善计划所需资金的请示》（霸教体字[2019]46号）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1" w:name="_Toc65832157"/>
      <w:r w:rsidRPr="0054439E">
        <w:rPr>
          <w:rFonts w:ascii="方正仿宋_GBK" w:eastAsia="方正仿宋_GBK" w:hAnsi="Calibri" w:cs="Times New Roman" w:hint="eastAsia"/>
          <w:b/>
          <w:sz w:val="28"/>
        </w:rPr>
        <w:t>59.高考所需器材购置资金绩效目标表</w:t>
      </w:r>
      <w:bookmarkEnd w:id="6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59、高考所需器材购置资金绩效目标表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1.购置无声挂钟、金属探测仪、手机信号屏蔽器，用于更新和补充高考考点所需设备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2.保障高考招生考试工作顺利实施</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购置器材数量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购置高考所需器材数量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≥400件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购置所需器材验收合格率（%）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项目完成时间</w:t>
            </w:r>
          </w:p>
          <w:p w:rsidR="00E679FB" w:rsidRPr="0054439E" w:rsidRDefault="00E679FB" w:rsidP="00760781">
            <w:pPr>
              <w:spacing w:line="300" w:lineRule="exact"/>
              <w:jc w:val="left"/>
              <w:rPr>
                <w:rFonts w:ascii="方正书宋_GBK" w:eastAsia="方正书宋_GBK" w:hAnsi="Calibri" w:cs="Times New Roman"/>
              </w:rPr>
            </w:pP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项目完成时间</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器材使用年限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器材使用年限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调查中表示满意和比较满意的考生占被问卷考生总数的比例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2" w:name="_Toc65832158"/>
      <w:r w:rsidRPr="0054439E">
        <w:rPr>
          <w:rFonts w:ascii="方正仿宋_GBK" w:eastAsia="方正仿宋_GBK" w:hAnsi="Calibri" w:cs="Times New Roman" w:hint="eastAsia"/>
          <w:b/>
          <w:sz w:val="28"/>
        </w:rPr>
        <w:t>60.游泳馆电力增容(政府债)绩效目标表</w:t>
      </w:r>
      <w:bookmarkEnd w:id="6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60、游泳馆电力增容(政府债)绩效目标表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≤72.97万元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3" w:name="_Toc65832159"/>
      <w:r w:rsidRPr="0054439E">
        <w:rPr>
          <w:rFonts w:ascii="方正仿宋_GBK" w:eastAsia="方正仿宋_GBK" w:hAnsi="Calibri" w:cs="Times New Roman" w:hint="eastAsia"/>
          <w:b/>
          <w:sz w:val="28"/>
        </w:rPr>
        <w:t>61.关于提前下达2021年特殊教育省级补助资金预算的通知(冀财教[2020]168号)绩效目标表</w:t>
      </w:r>
      <w:bookmarkEnd w:id="6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61、关于提前下达2021年特殊教育省级补助资金预算的通知(冀财教[2020]168号)绩效目标表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1.改善升级学校硬件设施，使学校办学水平得到大幅度提升。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2.购置专业教学和康复设备，使学校教学康复训练体系更为完整科学。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设备采购完成时间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不高于计划价格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采购的设备价格不高于计划价格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设备投入使用后有效改善办学条件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4" w:name="_Toc65832160"/>
      <w:r w:rsidRPr="0054439E">
        <w:rPr>
          <w:rFonts w:ascii="方正仿宋_GBK" w:eastAsia="方正仿宋_GBK" w:hAnsi="Calibri" w:cs="Times New Roman" w:hint="eastAsia"/>
          <w:b/>
          <w:sz w:val="28"/>
        </w:rPr>
        <w:t>62.中学图书购置资金★绩效目标表</w:t>
      </w:r>
      <w:bookmarkEnd w:id="6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62、中学图书购置资金★绩效目标表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1.购置图书139000册，装备16所学校图书室，补充我市中学生均图书缺口。</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2.培养学生阅读习惯，提升学生课外阅读量。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购置图书册数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购置图书册数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≥139000册</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装备图书室个数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装备图书室个数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≥16个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图书验收合格率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图书验收合格率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图书供货完成时间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图书供货完成时间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购置资金支出限额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购置资金支出限额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满足学生需求</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满足学生课外阅读的需求，提升学生课外阅读量。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满足需求</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图书使用年限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图书使用年限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问卷调查中表示满意和比较满意的学生数占所有调查问卷学生数的百分比</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5" w:name="_Toc65832161"/>
      <w:r w:rsidRPr="0054439E">
        <w:rPr>
          <w:rFonts w:ascii="方正仿宋_GBK" w:eastAsia="方正仿宋_GBK" w:hAnsi="Calibri" w:cs="Times New Roman" w:hint="eastAsia"/>
          <w:b/>
          <w:sz w:val="28"/>
        </w:rPr>
        <w:t>63.学前教育幼儿资助本级配套资金绩效目标表</w:t>
      </w:r>
      <w:bookmarkEnd w:id="6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63、学前教育幼儿资助本级配套资金绩效目标表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1.落实学前教育资助制度，帮助家庭经济困难幼儿接受普惠性学前教育。</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2.通过免学费、生活补助、特困补助等方式，对在园家庭经济困难儿童、孤儿和残疾儿童予以资助。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3.公示资助名单不少于5个工作日。</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资助家庭经济困难儿童数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资助家庭经济困难儿童人次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享受家庭经济困难学生生活费学生名单公示时间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家庭经济困难儿童生均资助标准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家庭经济困难儿童生均资助标准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减轻家庭经济困难儿童教育负担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此项资助项目是否有效减轻家庭经济困难儿童家庭教育支出负担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河北省支持学前教育发展资金管理办法</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适龄儿童毛入园率(%)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实际入园人数占应入园人数的比率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6" w:name="_Toc65832162"/>
      <w:r w:rsidRPr="0054439E">
        <w:rPr>
          <w:rFonts w:ascii="方正仿宋_GBK" w:eastAsia="方正仿宋_GBK" w:hAnsi="Calibri" w:cs="Times New Roman" w:hint="eastAsia"/>
          <w:b/>
          <w:sz w:val="28"/>
        </w:rPr>
        <w:t>64.霸州矿区华兴第四幼儿园设施设备购置资金绩效目标表</w:t>
      </w:r>
      <w:bookmarkEnd w:id="6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64、霸州矿区华兴第四幼儿园设施设备购置资金绩效目标表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1.资金用于改善办园条件、购置教学、办公设备设施等。</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2.购置教学、办公设备设施，提升办园条件及教育教学质量。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购置设施设备数量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购置设施设备数量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≥75台（套、件）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设施设备验收合格率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设施设备验收合格率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设施设备采购完成时间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不高于计划价格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设施设备价格不高于计划价格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≤26.3万元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设施设备投入使用后有效改善办学条件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7" w:name="_Toc65832163"/>
      <w:r w:rsidRPr="0054439E">
        <w:rPr>
          <w:rFonts w:ascii="方正仿宋_GBK" w:eastAsia="方正仿宋_GBK" w:hAnsi="Calibri" w:cs="Times New Roman" w:hint="eastAsia"/>
          <w:b/>
          <w:sz w:val="28"/>
        </w:rPr>
        <w:t>65.普通高中国家助学金本级配套资金绩效目标表</w:t>
      </w:r>
      <w:bookmarkEnd w:id="6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65、普通高中国家助学金本级配套资金绩效目标表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1.助力保障受补助学生基本生活。发放人数以申请和评定后的人数确定。</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2.高中教育阶段各项国家资助政策按规定得到落实，一档国家助学金每生每学期1500元，二档1000元，三档500元。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3.减轻农村贫困家庭负担，确保贫困家庭子女顺利完成学业，阻断贫困代际传递，摆脱精神贫困。</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4.教育公平显著提升，满足家庭经济困难学生基本生活、学习需要。</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覆盖学校数量（所）</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补助学生数量（人）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享受普通高中助学金学生名单公示时间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补助资金及时足额发放率（%）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补助资金及时足额发放占申请资助总额的比例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普通高中一档国家助学金每学期每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考察普通高中一档国家助学金每学期每人标准是否达标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普通高中二档国家助学金每学期每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考察普通高中二档国家助学金每学期每人标准是否达标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普通高中三档国家助学金每学期每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考察普通高中二档国家助学金每学期每人标准是否达标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建档立卡贫困户子女全程接受资助</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建档立卡贫困户子女全程接受资助的比例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lastRenderedPageBreak/>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8" w:name="_Toc65832164"/>
      <w:r w:rsidRPr="0054439E">
        <w:rPr>
          <w:rFonts w:ascii="方正仿宋_GBK" w:eastAsia="方正仿宋_GBK" w:hAnsi="Calibri" w:cs="Times New Roman" w:hint="eastAsia"/>
          <w:b/>
          <w:sz w:val="28"/>
        </w:rPr>
        <w:t>66.关于提前下达2021年中央学生资助补助经费预算(直达资金)的通知(高中免学费)(冀财教[2020]166号)绩效目标表</w:t>
      </w:r>
      <w:bookmarkEnd w:id="6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66、关于提前下达2021年中央学生资助补助经费预算(直达资金)的通知(高中免学费)(冀财教[2020]166号)绩效目标表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1.免学费人数根据学生申请，经学校审核后确定。普通高中家庭经济困难学生免学费、免住宿费、免费提供教科书补助标准为2800元/生.年，预计补助人数130人。</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2.助力保障受补助学生基本生活。高中教育阶段各项国家资助政策按规定得到落实。</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3.教育公平显著提升，满足家庭经济困难学生基本生活、学习需要。</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4.减轻农村贫困家庭负担，确保贫困家庭子女顺利完成学业，阻断贫困代际传递，摆脱精神贫困。</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普通高中经济困难学生三免人数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普通高中家庭经济困难学生免学费、免住宿费、免费提供教科书人数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补助的建档立卡贫困户子女比例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接受补助的学生人数占建档立卡贫困户子女学生人数比例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建档立卡贫困户子女生均资助标准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资助建档立卡贫困户子女每年每人生均资助标准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2800元/生.年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关于建立普通高中建档立卡家庭经济困难学生资助政策的通知（冀财教[2016]154号）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建档立卡贫困户子女接受资助比例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建档立卡贫困户子女全程接受资助的比例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缓解建档立卡贫困户教育负担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此项资助项目是否有效缓解建档立卡贫困户教育支出负担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有效缓解</w:t>
            </w:r>
          </w:p>
          <w:p w:rsidR="00E679FB" w:rsidRPr="0054439E" w:rsidRDefault="00E679FB" w:rsidP="00760781">
            <w:pPr>
              <w:spacing w:line="300" w:lineRule="exact"/>
              <w:jc w:val="left"/>
              <w:rPr>
                <w:rFonts w:ascii="方正书宋_GBK" w:eastAsia="方正书宋_GBK" w:hAnsi="Calibri" w:cs="Times New Roman"/>
              </w:rPr>
            </w:pP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lastRenderedPageBreak/>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受助学生满意度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通过问卷调查，满意和较满意的受益学生占全部调研学生的比率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受助学生家长满意度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通过问卷调查，满意和较满意的受益学生家长占全部调研学生家长的比率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69" w:name="_Toc65832165"/>
      <w:r w:rsidRPr="0054439E">
        <w:rPr>
          <w:rFonts w:ascii="方正仿宋_GBK" w:eastAsia="方正仿宋_GBK" w:hAnsi="Calibri" w:cs="Times New Roman" w:hint="eastAsia"/>
          <w:b/>
          <w:sz w:val="28"/>
        </w:rPr>
        <w:t>67.关于提前下达2021年支持学前教育发展中央资金预算的通知(扩大学前教育资源)(冀财教[2020]146号)绩效目标表</w:t>
      </w:r>
      <w:bookmarkEnd w:id="6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67、关于提前下达2021年支持学前教育发展中央资金预算的通知(扩大学前教育资源)(冀财教[2020]146号)绩效目标表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1.扩大学前教育资源资金用于改善办园条件、购置玩教具等。</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2.购置幼儿玩教具及保教生活设施，提升办园条件及教育教学质量。</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新建、改建幼儿园所数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新建、改建幼儿园所数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购置玩教具及保教生活设施设备数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购置玩教具及保教生活设施验收合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购置玩教具及保教生活设施验收合格率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工程进度款支付时间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工程进度款支付时间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≤11月份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幼儿玩教具及保教生活设施采购完</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幼儿玩教具及保教生活设施采购完成时间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预算成本控制率(%)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保障幼儿就近入园</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保障幼儿就近入园</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玩教具及保教生活设施投入使用后有效改善办学条件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0" w:name="_Toc65832166"/>
      <w:r w:rsidRPr="0054439E">
        <w:rPr>
          <w:rFonts w:ascii="方正仿宋_GBK" w:eastAsia="方正仿宋_GBK" w:hAnsi="Calibri" w:cs="Times New Roman" w:hint="eastAsia"/>
          <w:b/>
          <w:sz w:val="28"/>
        </w:rPr>
        <w:t>68.农村小学生营养改善计划本级配套资金绩效目标表</w:t>
      </w:r>
      <w:bookmarkEnd w:id="7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68、农村小学生营养改善计划本级配套资金绩效目标表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1.项目覆盖农村（含民办学校学生，不含县级政府驻地就读的学生）127所乡镇小学（含分校区）的小学生。</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2.改善学生营养状况，提高农村学生健康水平。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3.每生每天补助2.5元（一盒牛奶、一个鸡蛋），按学生每学年在校时间200天计算，每生每学年补助500元。</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生均每学年补助金额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反映每生每学年实际补助到位金额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补助天数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每学年补助天数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≥99%</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农村小学生生按时食用营养餐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农村小学生生按时食用营养餐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按时食用</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农村小学生生均补贴标准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农村小学生生均补贴标准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2.5元/生.天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政策知晓率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调查中，资助受益人知晓资助政策的人数占总调查人数的比率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有效补充学生营养</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有效补充学生营养</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1" w:name="_Toc65832167"/>
      <w:r w:rsidRPr="0054439E">
        <w:rPr>
          <w:rFonts w:ascii="方正仿宋_GBK" w:eastAsia="方正仿宋_GBK" w:hAnsi="Calibri" w:cs="Times New Roman" w:hint="eastAsia"/>
          <w:b/>
          <w:sz w:val="28"/>
        </w:rPr>
        <w:t>69.音体美教师基本功技能大赛经费绩效目标表</w:t>
      </w:r>
      <w:bookmarkEnd w:id="7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69、音体美教师基本功技能大赛经费绩效目标表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1.加强学校音体美工作，不断提高音体美教师业务素质和综合水平，促进学校素质教育工作的高效开展。</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2.计划安排音体美教师技能比赛2天，计划参赛人数180人。</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参加比赛人数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音体美教师技能比赛人数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参赛成绩合格率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体育比赛成绩为合格以上人员占参赛总人数的比率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技能比赛安排时间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音体美教师技能比赛安排时间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资金支出限额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音体美三项教师技能比赛支出限额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提升教师业务水平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以赛代训，提升音体美专业教师业务水平</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调查中对比赛组织表示满意和较满意的参赛人员数量占调查总人数的比率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2" w:name="_Toc65832168"/>
      <w:r w:rsidRPr="0054439E">
        <w:rPr>
          <w:rFonts w:ascii="方正仿宋_GBK" w:eastAsia="方正仿宋_GBK" w:hAnsi="Calibri" w:cs="Times New Roman" w:hint="eastAsia"/>
          <w:b/>
          <w:sz w:val="28"/>
        </w:rPr>
        <w:t>70.综合高中学业水平考试专项经费绩效目标表</w:t>
      </w:r>
      <w:bookmarkEnd w:id="7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70、综合高中学业水平考试专项经费绩效目标表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1.经费用于高中学业水平测试支出，保障高中学业水平测试工作正常开展。</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2.我市设一中、四中两考点,组织全市约2800名学生参加学业水平考试。</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参加考试人数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普通高中参加学业水平考试人数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≥2800人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考生参考率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参加考试的学生占应参加学业水平考试学生总数的比例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考试按期完成率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学业水平考试按计划完成情况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考务工作保障情况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考察高中学业水平考试各项考务工作是否得到有效保障</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3" w:name="_Toc65832169"/>
      <w:r w:rsidRPr="0054439E">
        <w:rPr>
          <w:rFonts w:ascii="方正仿宋_GBK" w:eastAsia="方正仿宋_GBK" w:hAnsi="Calibri" w:cs="Times New Roman" w:hint="eastAsia"/>
          <w:b/>
          <w:sz w:val="28"/>
        </w:rPr>
        <w:t>71.义务教育民办学校生均公用经费(小学)绩效目标表</w:t>
      </w:r>
      <w:bookmarkEnd w:id="7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71、义务教育民办学校生均公用经费(小学)绩效目标表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1.小学每生每年735元，寄宿制每生每年增加200元。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2.统一城乡义务教育学生生均公用经费基准定额。</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拨付民办学生生均公用经费的学校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拨付民办学校生均公用经费的学校所数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经费足额拨付率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拨付民办学校生均公用经费的学习所数占经审核合格学校所数的比例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生均公用经费拨付时间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民办小学生均财政投入数（元/人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民办小学生均财政投入数（元/人）</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735元/人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《河北省人民政府关于进一步完善城乡义务教育经费保障机制的通知》（冀政发[2016]17号）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业务保障能力提升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业务保障能力提升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保障学校日常教育教学工作正常运转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民办学校满意度(%)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通过问卷调查，满意和较满意的民办学校占全部调研对象的比例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4" w:name="_Toc65832170"/>
      <w:r w:rsidRPr="0054439E">
        <w:rPr>
          <w:rFonts w:ascii="方正仿宋_GBK" w:eastAsia="方正仿宋_GBK" w:hAnsi="Calibri" w:cs="Times New Roman" w:hint="eastAsia"/>
          <w:b/>
          <w:sz w:val="28"/>
        </w:rPr>
        <w:t>72.体育中心荣高棠纪念馆勘察费(政府债)绩效目标表</w:t>
      </w:r>
      <w:bookmarkEnd w:id="7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72、体育中心荣高棠纪念馆勘察费(政府债)绩效目标表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≤0.81万元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5" w:name="_Toc65832171"/>
      <w:r w:rsidRPr="0054439E">
        <w:rPr>
          <w:rFonts w:ascii="方正仿宋_GBK" w:eastAsia="方正仿宋_GBK" w:hAnsi="Calibri" w:cs="Times New Roman" w:hint="eastAsia"/>
          <w:b/>
          <w:sz w:val="28"/>
        </w:rPr>
        <w:t>73.霸州市第十四中学运动场改造及配套设施工程资金绩效目标表</w:t>
      </w:r>
      <w:bookmarkEnd w:id="7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73、霸州市第十四中学运动场改造及配套设施工程资金绩效目标表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1.改善学校体育教学环境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2.使学校体育教学工作得到良好的保障</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运动场完工面积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运动场完工的面积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16848平方米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霸州市人民政府关于《霸州市第十四中学运动场改造资金的请示》的批复 （2018）113号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工程完工后符合竣工验收标准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6月底之前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改善学生体育运动环境</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改善学生体育运动环境</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 xml:space="preserve">基础设施建成后的利用、使用情况 </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学生对学校满意度的</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6" w:name="_Toc65832172"/>
      <w:r w:rsidRPr="0054439E">
        <w:rPr>
          <w:rFonts w:ascii="方正仿宋_GBK" w:eastAsia="方正仿宋_GBK" w:hAnsi="Calibri" w:cs="Times New Roman" w:hint="eastAsia"/>
          <w:b/>
          <w:sz w:val="28"/>
        </w:rPr>
        <w:t>74.普通高中免学费补助本级配套资金绩效目标表</w:t>
      </w:r>
      <w:bookmarkEnd w:id="7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74、普通高中免学费补助本级配套资金绩效目标表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1.免学费人数根据学生申请，经学校审核后确定。普通高中家庭经济困难学生免学费、免住宿费、免费提供教科书补助标准为2800元/生.年，预计补助人数130人。</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2.助力保障受补助学生基本生活。高中教育阶段各项国家资助政策按规定得到落实。</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3.教育公平显著提升，满足家庭经济困难学生基本生活、学习需要。</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4.减轻农村贫困家庭负担，确保贫困家庭子女顺利完成学业，阻断贫困代际传递，摆脱精神贫困。</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普通高中经济困难学生三免人数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普通高中家庭经济困难学生免学费、免住宿费、免费提供教科书人数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补助的建档立卡贫困户子女比例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接受补助的学生人数占建档立卡贫困户子女学生人数比例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建档立卡贫困户子女生均资助标准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资助建档立卡贫困户子女每年每人生均资助标准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2800元/生.年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关于建立普通高中建档立卡家庭经济困难学生资助政策的通知（冀财教[2016]154号）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建档立卡贫困户子女接受资助比例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此项资助项目是否有效缓解建档立卡贫困户教育支出负担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有效缓解</w:t>
            </w:r>
          </w:p>
          <w:p w:rsidR="00E679FB" w:rsidRPr="0054439E" w:rsidRDefault="00E679FB" w:rsidP="00760781">
            <w:pPr>
              <w:spacing w:line="300" w:lineRule="exact"/>
              <w:jc w:val="left"/>
              <w:rPr>
                <w:rFonts w:ascii="方正书宋_GBK" w:eastAsia="方正书宋_GBK" w:hAnsi="Calibri" w:cs="Times New Roman"/>
              </w:rPr>
            </w:pP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缓解建档立卡贫困户教育负担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建档立卡贫困户子女全程接受资助的比例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w:t>
            </w:r>
            <w:r w:rsidRPr="0054439E">
              <w:rPr>
                <w:rFonts w:ascii="方正书宋_GBK" w:eastAsia="方正书宋_GBK" w:hAnsi="Calibri" w:cs="Times New Roman" w:hint="eastAsia"/>
              </w:rPr>
              <w:lastRenderedPageBreak/>
              <w:t>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lastRenderedPageBreak/>
              <w:t>受助学生满意度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w:t>
            </w:r>
            <w:r w:rsidRPr="0054439E">
              <w:rPr>
                <w:rFonts w:ascii="方正书宋_GBK" w:eastAsia="方正书宋_GBK" w:hAnsi="Calibri" w:cs="Times New Roman" w:hint="eastAsia"/>
              </w:rPr>
              <w:lastRenderedPageBreak/>
              <w:t>占全部调研学生的比率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lastRenderedPageBreak/>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受助学生家长满意度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通过问卷调查，满意和较满意的受益学生家长占全部调研学生家长的比率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7" w:name="_Toc65832173"/>
      <w:r w:rsidRPr="0054439E">
        <w:rPr>
          <w:rFonts w:ascii="方正仿宋_GBK" w:eastAsia="方正仿宋_GBK" w:hAnsi="Calibri" w:cs="Times New Roman" w:hint="eastAsia"/>
          <w:b/>
          <w:sz w:val="28"/>
        </w:rPr>
        <w:t>75.(工程旧欠)霸州市游泳馆、荣高棠纪念馆2016年-2018年养护及2016年补植工程资金绩效目标表</w:t>
      </w:r>
      <w:bookmarkEnd w:id="7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75、(工程旧欠)霸州市游泳馆、荣高棠纪念馆2016年-2018年养护及2016年补植工程资金绩效目标表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1.按照计划偿还工程旧欠资金</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2.收到资金后15工作日内拨付的债权单位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偿还旧欠工程数量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偿还旧欠工程数量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是否按照计划偿还欠款</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是否按照计划偿还欠款</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p w:rsidR="00E679FB" w:rsidRPr="0054439E" w:rsidRDefault="00E679FB" w:rsidP="00760781">
            <w:pPr>
              <w:spacing w:line="300" w:lineRule="exact"/>
              <w:jc w:val="left"/>
              <w:rPr>
                <w:rFonts w:ascii="方正书宋_GBK" w:eastAsia="方正书宋_GBK" w:hAnsi="Calibri" w:cs="Times New Roman"/>
              </w:rPr>
            </w:pP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工程欠款拨付及时情况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工程欠款拨付及时情况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项目预算控制数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项目支出金额小于等于项目预算金额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≤52.33万元</w:t>
            </w:r>
          </w:p>
          <w:p w:rsidR="00E679FB" w:rsidRPr="0054439E" w:rsidRDefault="00E679FB" w:rsidP="00760781">
            <w:pPr>
              <w:spacing w:line="300" w:lineRule="exact"/>
              <w:jc w:val="left"/>
              <w:rPr>
                <w:rFonts w:ascii="方正书宋_GBK" w:eastAsia="方正书宋_GBK" w:hAnsi="Calibri" w:cs="Times New Roman"/>
              </w:rPr>
            </w:pP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按时偿还欠款，霸州市营商环境提升情况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8" w:name="_Toc65832174"/>
      <w:r w:rsidRPr="0054439E">
        <w:rPr>
          <w:rFonts w:ascii="方正仿宋_GBK" w:eastAsia="方正仿宋_GBK" w:hAnsi="Calibri" w:cs="Times New Roman" w:hint="eastAsia"/>
          <w:b/>
          <w:sz w:val="28"/>
        </w:rPr>
        <w:t>76.游泳馆高压线(政府债)绩效目标表</w:t>
      </w:r>
      <w:bookmarkEnd w:id="7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76、游泳馆高压线(政府债)绩效目标表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79" w:name="_Toc65832175"/>
      <w:r w:rsidRPr="0054439E">
        <w:rPr>
          <w:rFonts w:ascii="方正仿宋_GBK" w:eastAsia="方正仿宋_GBK" w:hAnsi="Calibri" w:cs="Times New Roman" w:hint="eastAsia"/>
          <w:b/>
          <w:sz w:val="28"/>
        </w:rPr>
        <w:t>77.教育资源平台运行检测费绩效目标表</w:t>
      </w:r>
      <w:bookmarkEnd w:id="7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77、教育资源平台运行检测费绩效目标表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1.通过三级信息系统安全等级测评。</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通过安全测评的软件资源平台数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通过安全等级测评</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通过信息系统三级等保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信息系统等保级别</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3级</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信息系统等保测评验收时间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信息系统等保测评验收时间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等保测评费用支出限额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等保测评费用支出限额</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≤5.9万元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教育资源平台通过安全等级测评、使用情况占应利用、使用的比率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工作经费的使用对业务工作的保障情况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0" w:name="_Toc65832176"/>
      <w:r w:rsidRPr="0054439E">
        <w:rPr>
          <w:rFonts w:ascii="方正仿宋_GBK" w:eastAsia="方正仿宋_GBK" w:hAnsi="Calibri" w:cs="Times New Roman" w:hint="eastAsia"/>
          <w:b/>
          <w:sz w:val="28"/>
        </w:rPr>
        <w:t>78.体育中心征地补偿款绩效目标表</w:t>
      </w:r>
      <w:bookmarkEnd w:id="8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78、体育中心征地补偿款绩效目标表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1.通过发放土地补偿款，让人民群众满意。</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2.通过发放土地补偿款，维护社会稳定。</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补偿征地面积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补偿征地的亩数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418.22亩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实际发放的补助金金额占计划发放金额的比率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补偿资金拨付时间相对资金到位时间的时间差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≤125.47万元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矛盾纠纷发生次数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因征地产生矛盾纠纷的数量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&lt;1次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满意和较满意的补偿户占全部补偿户的比例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1" w:name="_Toc65832177"/>
      <w:r w:rsidRPr="0054439E">
        <w:rPr>
          <w:rFonts w:ascii="方正仿宋_GBK" w:eastAsia="方正仿宋_GBK" w:hAnsi="Calibri" w:cs="Times New Roman" w:hint="eastAsia"/>
          <w:b/>
          <w:sz w:val="28"/>
        </w:rPr>
        <w:t>79.霸州市第六小学校教学综合楼燃气管道工程款（工程旧欠）绩效目标表</w:t>
      </w:r>
      <w:bookmarkEnd w:id="8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79、霸州市第六小学校教学综合楼燃气管道工程款（工程旧欠）绩效目标表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1.保障学校的冬季取暖</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2.确保学校投入使用后学生学习和生活的正常运转</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安装费用</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接通燃气管道数量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天然气供气配套安装协议</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不大于施工合同金额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保障学校的冬季取暖</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确保学校冬季取暖的正常运转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确保冬季取暖</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2" w:name="_Toc65832178"/>
      <w:r w:rsidRPr="0054439E">
        <w:rPr>
          <w:rFonts w:ascii="方正仿宋_GBK" w:eastAsia="方正仿宋_GBK" w:hAnsi="Calibri" w:cs="Times New Roman" w:hint="eastAsia"/>
          <w:b/>
          <w:sz w:val="28"/>
        </w:rPr>
        <w:t>80.关于提前下达2021年普通高中补助(高中助学金和资助经费)省级补助资金预算的通知(高中免学费)(冀财教[2020]178号)绩效目标表</w:t>
      </w:r>
      <w:bookmarkEnd w:id="8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80、关于提前下达2021年普通高中补助(高中助学金和资助经费)省级补助资金预算的通知(高中免学费)(冀财教[2020]178号)绩效目标表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1.免学费人数根据学生申请，经学校审核后确定。普通高中家庭经济困难学生免学费、免住宿费、免费提供教科书补助标准为2800元/生.年，预计补助人数130人。</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2.助力保障受补助学生基本生活。高中教育阶段各项国家资助政策按规定得到落实。</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3.教育公平显著提升，满足家庭经济困难学生基本生活、学习需要。</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4.减轻农村贫困家庭负担，确保贫困家庭子女顺利完成学业，阻断贫困代际传递，摆脱精神贫困。</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普通高中经济困难学生三免人数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普通高中家庭经济困难学生免学费、免住宿费、免费提供教科书人数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补助的建档立卡贫困户子女比例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接受补助的学生人数占建档立卡贫困户子女学生人数比例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资助标准达标率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资助经费及时发放率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建档立卡贫困户子女生均资助标准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资助建档立卡贫困户子女每年每人生均资助标准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2800元/生.年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关于建立普通高中建档立卡家庭经济困难学生资助政策的通知（冀财教[2016]154号）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建档立卡贫困户子女接受资助比例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建档立卡贫困户子女全程接受资助的比例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缓解建档立卡贫困户教育负担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此项资助项目是否有效缓解建档立卡贫困户教育支出负担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有效缓解</w:t>
            </w:r>
          </w:p>
          <w:p w:rsidR="00E679FB" w:rsidRPr="0054439E" w:rsidRDefault="00E679FB" w:rsidP="00760781">
            <w:pPr>
              <w:spacing w:line="300" w:lineRule="exact"/>
              <w:jc w:val="left"/>
              <w:rPr>
                <w:rFonts w:ascii="方正书宋_GBK" w:eastAsia="方正书宋_GBK" w:hAnsi="Calibri" w:cs="Times New Roman"/>
              </w:rPr>
            </w:pP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lastRenderedPageBreak/>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受助学生家长满意度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通过问卷调查，满意和较满意的受益学生家长占全部调研学生家长的比率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受助学生满意度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通过问卷调查，满意和较满意的受益学生占全部调研学生的比率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3" w:name="_Toc65832179"/>
      <w:r w:rsidRPr="0054439E">
        <w:rPr>
          <w:rFonts w:ascii="方正仿宋_GBK" w:eastAsia="方正仿宋_GBK" w:hAnsi="Calibri" w:cs="Times New Roman" w:hint="eastAsia"/>
          <w:b/>
          <w:sz w:val="28"/>
        </w:rPr>
        <w:t>81.乒乓球馆审查委托(政府债)绩效目标表</w:t>
      </w:r>
      <w:bookmarkEnd w:id="8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81、乒乓球馆审查委托(政府债)绩效目标表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≤2.08万元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4" w:name="_Toc65832180"/>
      <w:r w:rsidRPr="0054439E">
        <w:rPr>
          <w:rFonts w:ascii="方正仿宋_GBK" w:eastAsia="方正仿宋_GBK" w:hAnsi="Calibri" w:cs="Times New Roman" w:hint="eastAsia"/>
          <w:b/>
          <w:sz w:val="28"/>
        </w:rPr>
        <w:t>82.学校卫生(传染病、结核病)、青春期健康教育知识培训经费绩效目标表</w:t>
      </w:r>
      <w:bookmarkEnd w:id="8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82、学校卫生(传染病、结核病)、青春期健康教育知识培训经费绩效目标表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1.计划培训180人次，加强学校卫生工作，提高学生的健康水平，加强对传染病、学生常见病的预防和治疗。</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参加培训的学员人次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培训合格的学员数量占培训总学员数量的比率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计划安排培训的时间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培训经费限额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培训经费支出限额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师生健康知识提升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师生健康知识水平提升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受训学员满意度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调查中满意和较满意的受训学员数量占调查总人数的比率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5" w:name="_Toc65832181"/>
      <w:r w:rsidRPr="0054439E">
        <w:rPr>
          <w:rFonts w:ascii="方正仿宋_GBK" w:eastAsia="方正仿宋_GBK" w:hAnsi="Calibri" w:cs="Times New Roman" w:hint="eastAsia"/>
          <w:b/>
          <w:sz w:val="28"/>
        </w:rPr>
        <w:t>83.教育专项资金绩效目标表</w:t>
      </w:r>
      <w:bookmarkEnd w:id="8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83、教育专项资金绩效目标表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1.依法加大教育投入，落实教育投入法定增长要求</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2.相关工程验收合格率达到100%，受益群体满意度达到90%以上</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工程量完成率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实际完成工程量占计划完成工程量的比率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工程完工后符合竣工验收标准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按工程进度支付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按总成本控制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按总成本控制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≤3435.65万元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6" w:name="_Toc65832182"/>
      <w:r w:rsidRPr="0054439E">
        <w:rPr>
          <w:rFonts w:ascii="方正仿宋_GBK" w:eastAsia="方正仿宋_GBK" w:hAnsi="Calibri" w:cs="Times New Roman" w:hint="eastAsia"/>
          <w:b/>
          <w:sz w:val="28"/>
        </w:rPr>
        <w:t>84.关于提前下达2021年支持学前教育发展省级补助资金预算的通知(生均公用经费财政拨款标准落实奖补资金)(冀财教[2020]167号)绩效目标表</w:t>
      </w:r>
      <w:bookmarkEnd w:id="8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84、关于提前下达2021年支持学前教育发展省级补助资金预算的通知(生均公用经费财政拨款标准落实奖补资金)(冀财教[2020]167号)绩效目标表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1.幼儿园生均奖补资金每生每年120元，保障幼儿园正常运转，完成保育教育活动。</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幼儿园所数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拨付奖补资金幼儿园所数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奖补资金拨付到位率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奖补资金拨付到位情况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奖补资金拨付时间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奖补资金拨付到位时间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奖补资金生均标准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幼儿生均奖补资金标准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120元/生.学年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保障幼儿园正常运转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保障幼儿园正常运转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适龄幼儿入园率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适龄幼儿园入园率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7" w:name="_Toc65832183"/>
      <w:r w:rsidRPr="0054439E">
        <w:rPr>
          <w:rFonts w:ascii="方正仿宋_GBK" w:eastAsia="方正仿宋_GBK" w:hAnsi="Calibri" w:cs="Times New Roman" w:hint="eastAsia"/>
          <w:b/>
          <w:sz w:val="28"/>
        </w:rPr>
        <w:t>85.关于提前下达2021年特殊教育中央补助资金预算的通知(冀财教[2020]149号)绩效目标表</w:t>
      </w:r>
      <w:bookmarkEnd w:id="8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85、关于提前下达2021年特殊教育中央补助资金预算的通知(冀财教[2020]149号)绩效目标表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1.改善升级学校硬件设施，使学校办学水平得到大幅度提升。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2.购置专业教学和康复设备，使学校教学康复训练体系更为完整科学。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≥1台</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购置设备验收合格率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设备采购完成时间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不高于计划价格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采购的设备价格不高于计划价格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改善办学条件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设备投入使用后有效改善办学条件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8" w:name="_Toc65832184"/>
      <w:r w:rsidRPr="0054439E">
        <w:rPr>
          <w:rFonts w:ascii="方正仿宋_GBK" w:eastAsia="方正仿宋_GBK" w:hAnsi="Calibri" w:cs="Times New Roman" w:hint="eastAsia"/>
          <w:b/>
          <w:sz w:val="28"/>
        </w:rPr>
        <w:t>86.高考专项经费绩效目标表</w:t>
      </w:r>
      <w:bookmarkEnd w:id="8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86、高考专项经费绩效目标表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1.做好高考政策宣传工作，高考考生政策知晓率达到90%以上、考生参考率达到97%以上；</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2.保障我市高考工作正常开展和顺利进行，能够保障3000名以上的考生参加报名考试。</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3.按照教育部高标准、严要求、全力以赴将高考考务工作做实、做细、做到位。</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参加考试人数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全市参加高考人数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≥2600人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考生正常参考率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参加高考的考生正常参加考试的比例（考试个人因素及不可抗力除外）</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≥97%</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考试按时完成情况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高考按期安排并正常完成时间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高考考务费支出金额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高考考务费支出标准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政策宣传到位率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反映知晓高考相关政策的考生占全部参考考生的比率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89" w:name="_Toc65832185"/>
      <w:r w:rsidRPr="0054439E">
        <w:rPr>
          <w:rFonts w:ascii="方正仿宋_GBK" w:eastAsia="方正仿宋_GBK" w:hAnsi="Calibri" w:cs="Times New Roman" w:hint="eastAsia"/>
          <w:b/>
          <w:sz w:val="28"/>
        </w:rPr>
        <w:t>87.校舍安全保障长效机制本级资金绩效目标表</w:t>
      </w:r>
      <w:bookmarkEnd w:id="8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87、校舍安全保障长效机制本级资金绩效目标表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1.保证农村义务教育学校校舍安全。</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3.资金用于霸州市煎茶铺镇第二小学新建教学楼工程和霸州市第三小学改造工程，按工程实际进度支付。</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进行新建、改扩建的学校所数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新建校舍可使用年限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0" w:name="_Toc65832186"/>
      <w:r w:rsidRPr="0054439E">
        <w:rPr>
          <w:rFonts w:ascii="方正仿宋_GBK" w:eastAsia="方正仿宋_GBK" w:hAnsi="Calibri" w:cs="Times New Roman" w:hint="eastAsia"/>
          <w:b/>
          <w:sz w:val="28"/>
        </w:rPr>
        <w:t>88.关于提前下达2021年城乡义务教育中央补助经费预算(直达资金)的通知(校舍安全保障长效机制)(冀财教[2020]154号)绩效目标表</w:t>
      </w:r>
      <w:bookmarkEnd w:id="9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88、关于提前下达2021年城乡义务教育中央补助经费预算(直达资金)的通知(校舍安全保障长效机制)(冀财教[2020]154号)绩效目标表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1.保证农村义务教育学校校舍安全。</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3.资金用于王庄子乡王庄子小学新建教学楼、幼儿园及配套工程，按工程实际进度支付。</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新建学校所数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基建项目完成后可持续使用年限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行业标准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1" w:name="_Toc65832187"/>
      <w:r w:rsidRPr="0054439E">
        <w:rPr>
          <w:rFonts w:ascii="方正仿宋_GBK" w:eastAsia="方正仿宋_GBK" w:hAnsi="Calibri" w:cs="Times New Roman" w:hint="eastAsia"/>
          <w:b/>
          <w:sz w:val="28"/>
        </w:rPr>
        <w:t>89.小戏楼灯光音响(政府债)绩效目标表</w:t>
      </w:r>
      <w:bookmarkEnd w:id="9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89、小戏楼灯光音响(政府债)绩效目标表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≤36.16万元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2" w:name="_Toc65832188"/>
      <w:r w:rsidRPr="0054439E">
        <w:rPr>
          <w:rFonts w:ascii="方正仿宋_GBK" w:eastAsia="方正仿宋_GBK" w:hAnsi="Calibri" w:cs="Times New Roman" w:hint="eastAsia"/>
          <w:b/>
          <w:sz w:val="28"/>
        </w:rPr>
        <w:t>90.关于提前下达2021年城乡义务教育省级补助资金预算的通知(营养改善计划)(冀财教[2020]176号)绩效目标表</w:t>
      </w:r>
      <w:bookmarkEnd w:id="9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90、关于提前下达2021年城乡义务教育省级补助资金预算的通知(营养改善计划)(冀财教[2020]176号)绩效目标表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1.项目覆盖农村（含民办学校学生，不含县级政府驻地就读的学生）127所乡镇小学（含分校区）的小学生。</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2.改善学生营养状况，提高农村学生健康水平。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3.每生每天补助2.5元（一盒牛奶、一个鸡蛋），按学生每学年在校时间200天计算，每生每学年补助500元。</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补助天数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每学年补助天数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生均每学年补助金额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反映每生每学年实际补助到位金额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≥99%</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农村小学生生按时食用营养餐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农村小学生生按时食用营养餐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按时食用</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w:t>
            </w:r>
            <w:r w:rsidRPr="0054439E">
              <w:rPr>
                <w:rFonts w:ascii="方正书宋_GBK" w:eastAsia="方正书宋_GBK" w:hAnsi="Calibri" w:cs="Times New Roman" w:hint="eastAsia"/>
              </w:rPr>
              <w:lastRenderedPageBreak/>
              <w:t>试点资金）的通知》（冀财教[2019]13号）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农村小学生生均补贴标准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农村小学生生均补贴标准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2.5元/生.天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《河北省财政厅 河北省教育厅关于下达2019年省级城乡义务教育补助经费（农村小学生营养改善计划地方试点资金）的通知》（冀财教[2019]13号）</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有效补充学生营养</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有效补充学生营养</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社会影响力</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在全市产生的重要影响，得到广大受众的充分认可。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认可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3" w:name="_Toc65832189"/>
      <w:r w:rsidRPr="0054439E">
        <w:rPr>
          <w:rFonts w:ascii="方正仿宋_GBK" w:eastAsia="方正仿宋_GBK" w:hAnsi="Calibri" w:cs="Times New Roman" w:hint="eastAsia"/>
          <w:b/>
          <w:sz w:val="28"/>
        </w:rPr>
        <w:t>91.关于提前下达2021年省级现代职业教育发展专项资金预算的通知(公用经费奖补)(冀财教[2020]174号)绩效目标表</w:t>
      </w:r>
      <w:bookmarkEnd w:id="9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91、关于提前下达2021年省级现代职业教育发展专项资金预算的通知(公用经费奖补)(冀财教[2020]174号)绩效目标表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1.主要是用于中职学校公用经费支出。</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2.通过购置宿舍归寝系统、投影仪等办公设备，改善中职学校办学条件、校园安防设施设备配备。</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拨付中职学校生均公用经费奖补资</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拨付中职学校生均公用经费奖补资金的学校数量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教学保障率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中职学生得到较好教学保障人数占总人数的比率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资金拨付是否及时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资金拨付到学校是否及时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中职学生均财政投入数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生均中职学生均财政投入数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资金覆盖中职学校在籍学生的比例</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4" w:name="_Toc65832190"/>
      <w:r w:rsidRPr="0054439E">
        <w:rPr>
          <w:rFonts w:ascii="方正仿宋_GBK" w:eastAsia="方正仿宋_GBK" w:hAnsi="Calibri" w:cs="Times New Roman" w:hint="eastAsia"/>
          <w:b/>
          <w:sz w:val="28"/>
        </w:rPr>
        <w:t>92.2020年校舍安全保障长效机制本级资金绩效目标表</w:t>
      </w:r>
      <w:bookmarkEnd w:id="9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92、2020年校舍安全保障长效机制本级资金绩效目标表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1.保证农村义务教育学校校舍安全。</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3.资金用于工霸州市第一小学新建教学楼工程和霸州市第三小学改造工程。</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进行新建、改扩建的学校所数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基建项目完成后可持续使用年限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行业标准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5" w:name="_Toc65832191"/>
      <w:r w:rsidRPr="0054439E">
        <w:rPr>
          <w:rFonts w:ascii="方正仿宋_GBK" w:eastAsia="方正仿宋_GBK" w:hAnsi="Calibri" w:cs="Times New Roman" w:hint="eastAsia"/>
          <w:b/>
          <w:sz w:val="28"/>
        </w:rPr>
        <w:t>93.综合高考专项经费绩效目标表</w:t>
      </w:r>
      <w:bookmarkEnd w:id="9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93、综合高考专项经费绩效目标表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1.做好高考政策宣传工作，高考考生政策知晓率达到90%以上、考生参考率达到97%以上</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2.按照教育部高标准、严要求、全力以赴将高考考务工作做实、做细、做到位。</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参加考试人数（人）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全市参加高考人数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≥2700人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考生正常参考率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参加高考的考生正常参加考试的比例（考试个人因素及不可抗力除外）</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≥97%</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考试按时完成情况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高考按期安排并正常完成时间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≤44.8万元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政策宣传到位率（%）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反映知晓高考相关政策的考生占全部参考考生的比率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考生调查中，满意和较满意的人数占全部调查人数的比率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6" w:name="_Toc65832192"/>
      <w:r w:rsidRPr="0054439E">
        <w:rPr>
          <w:rFonts w:ascii="方正仿宋_GBK" w:eastAsia="方正仿宋_GBK" w:hAnsi="Calibri" w:cs="Times New Roman" w:hint="eastAsia"/>
          <w:b/>
          <w:sz w:val="28"/>
        </w:rPr>
        <w:t>94.霸州市第十中学500KVA变压器及配套设施采购及安装资金绩效目标表</w:t>
      </w:r>
      <w:bookmarkEnd w:id="9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94、霸州市第十中学500KVA变压器及配套设施采购及安装资金绩效目标表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1.保障胜芳镇新建九年一贯制学校项目顺利施工</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2.满足竣工后学校用电需求，确保学校投入使用后学生的学习和生活正常运转。</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采购变压器的数量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采购变压器的数量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2台</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霸州市教育局关于采购霸州市胜芳镇新建九年一贯制学校项目变压器的请示 霸教字[2017]63号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按时完成工程尾款的支付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不大于采购合同金额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对学校用电的影响</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满足学校投入使用后的用电需求</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满足需求</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变压器可持续使用年限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变压器可持续使用年限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7" w:name="_Toc65832193"/>
      <w:r w:rsidRPr="0054439E">
        <w:rPr>
          <w:rFonts w:ascii="方正仿宋_GBK" w:eastAsia="方正仿宋_GBK" w:hAnsi="Calibri" w:cs="Times New Roman" w:hint="eastAsia"/>
          <w:b/>
          <w:sz w:val="28"/>
        </w:rPr>
        <w:t>95.家庭经济困难学生生活补助本级配套资金绩效目标表</w:t>
      </w:r>
      <w:bookmarkEnd w:id="9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95、家庭经济困难学生生活补助本级配套资金绩效目标表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1.完善城乡义务教育经费保障机制，助力保障受补助学生基本生活。</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2.家庭经济困难寄宿生初中生每人每学期625元，每年达到1250元；小学生每人每学期500元，每年达到1000元。为全市农村义务教育阶段家庭经济困难的寄宿学生进行补助。</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3.家庭经济困难非寄宿家庭“四类”学生 初中生每生每年补助625元；小学生每生每年补助500元。对全市义务教育阶段家庭经济困难的非寄宿学生进行补助。</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预计补助学生数量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预计补助学生数量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覆盖学校数量（所）</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覆盖学校数量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122所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生活补助覆盖率（%）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为家庭经济困难学生提供生活补助的人数占应补助学生总数的比率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学生名单公示时间（工作日）</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享受家庭经济困难学生生活费学生名单公示时间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初中非寄宿学生补助标准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补助经济困难非寄宿家庭“四类”初中生每学年生均补助标准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625元/人/学年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小学非寄宿学生补助标准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补助经济困难非寄宿家庭“四类”小学生每学年生均补助标准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初中寄宿学生补助标准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补助义务教育阶段中学寄宿生每学年人均补助标准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1250元/人/学年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小学寄宿学生补助标准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补助义务教育阶段小学寄宿生每学年人均补助标准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1000元/人/学年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减轻家庭经济困难学生教育负担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此项资助项目是否有效减轻家庭经济困难义务教育阶段学生家庭教育支出负担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关于印发《河北省城乡义务教育“两免一补”实施细则》的通知（冀教财[2019]49号）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家庭经济困难学生满意度(%)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8" w:name="_Toc65832194"/>
      <w:r w:rsidRPr="0054439E">
        <w:rPr>
          <w:rFonts w:ascii="方正仿宋_GBK" w:eastAsia="方正仿宋_GBK" w:hAnsi="Calibri" w:cs="Times New Roman" w:hint="eastAsia"/>
          <w:b/>
          <w:sz w:val="28"/>
        </w:rPr>
        <w:t>96.荣高棠纪念馆设计费(政府债)绩效目标表</w:t>
      </w:r>
      <w:bookmarkEnd w:id="9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96、荣高棠纪念馆设计费(政府债)绩效目标表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1.按照偿债计划偿还债务</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2.收到偿债资金后10日内拨付到债权单位</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3.优化营商环境，提高企业满意度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偿还政府欠款数量（项）</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是否按照政府偿债计划偿还债务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是</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偿债计划</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偿债资金拨付及时情况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资金拨付时间相对资金到位时间的时间差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≤10工作日</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优化营商环境情况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按时偿还债务，霸州市营商环境提升情况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通过化解政府债务，维护企业利益</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通过化解政府债务，有效维护企业利益和社会稳定</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通过偿还政府债务，维护政府信誉</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通过偿还政府债务，有效维护政府信誉及形象，避免信用破产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有效维护</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受益群体满意率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经调查被拖欠企业满意个数占调查总企业个数的比率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99" w:name="_Toc65832195"/>
      <w:r w:rsidRPr="0054439E">
        <w:rPr>
          <w:rFonts w:ascii="方正仿宋_GBK" w:eastAsia="方正仿宋_GBK" w:hAnsi="Calibri" w:cs="Times New Roman" w:hint="eastAsia"/>
          <w:b/>
          <w:sz w:val="28"/>
        </w:rPr>
        <w:t>97.霸州镇东关小学教学楼燃气管道工程款（工程旧欠）绩效目标表</w:t>
      </w:r>
      <w:bookmarkEnd w:id="9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97、霸州镇东关小学教学楼燃气管道工程款（工程旧欠）绩效目标表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1.保障学校的冬季取暖</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2.确保学校投入使用后学生学习生活的正常运转</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接通燃气管道数量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接通燃气管道数量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天然气供气配套安装协议</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竣工验收合格率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工程完工后通过验收的合格率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工程尾款支付时效</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按时完成工程款的支付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6月底之前完成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不大于施工合同金额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保障学校的冬季取暖</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确保学校冬季取暖的正常运转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确保冬季取暖</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问卷调查中，满意和较满意的学生人数占全部调查人数的比率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0" w:name="_Toc65832196"/>
      <w:r w:rsidRPr="0054439E">
        <w:rPr>
          <w:rFonts w:ascii="方正仿宋_GBK" w:eastAsia="方正仿宋_GBK" w:hAnsi="Calibri" w:cs="Times New Roman" w:hint="eastAsia"/>
          <w:b/>
          <w:sz w:val="28"/>
        </w:rPr>
        <w:t>98.关于提前下达2021年义务教育薄弱环节改善与能力提升中央补助资金预算的通知(巩固大班额成果)(冀财教[2020]152号)绩效目标表</w:t>
      </w:r>
      <w:bookmarkEnd w:id="10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98、关于提前下达2021年义务教育薄弱环节改善与能力提升中央补助资金预算的通知(巩固大班额成果)(冀财教[2020]152号)绩效目标表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501001霸州市教育和体育局本级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1.改善义务教育薄弱学校办学条件。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2.资金用于霸州市第四小学新建教学楼工程，待招投标完毕后支付资金。</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新建、改扩建学校所数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进行新建、改扩建的学校所数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1所</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验收合格的工程量占已完工总工程量的比率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工程开工时间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工程总体支出控制标准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不大于结算审计金额</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综合利用率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基础设施建成后的利用、使用情况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基建项目完成后可持续使用年限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行业标准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1" w:name="_Toc65832197"/>
      <w:r w:rsidRPr="0054439E">
        <w:rPr>
          <w:rFonts w:ascii="方正仿宋_GBK" w:eastAsia="方正仿宋_GBK" w:hAnsi="Calibri" w:cs="Times New Roman" w:hint="eastAsia"/>
          <w:b/>
          <w:sz w:val="28"/>
        </w:rPr>
        <w:t>99.综合教育干部培训经费绩效目标表</w:t>
      </w:r>
      <w:bookmarkEnd w:id="10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99、综合教育干部培训经费绩效目标表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501003霸州市教师发展中心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1.组织中小学教育教师干部业务培训，抓好培训工作的开展，远程培训人数6000人次。</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参加培训人数（人）数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参加培训的学员人数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培训的学员数量占培训总学员数量的比率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培训任务开始时间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组织开始时间7月</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培训任务完成时间12月</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人均培训成本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人均培训成本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文件规定</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工作经费的使用对业务工作的保障情况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保证培训工作的顺利完成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参训教师满意度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调查中满意和较满意的受训学员数量占调查总人数的比率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2" w:name="_Toc65832198"/>
      <w:r w:rsidRPr="0054439E">
        <w:rPr>
          <w:rFonts w:ascii="方正仿宋_GBK" w:eastAsia="方正仿宋_GBK" w:hAnsi="Calibri" w:cs="Times New Roman" w:hint="eastAsia"/>
          <w:b/>
          <w:sz w:val="28"/>
        </w:rPr>
        <w:t>100.综合中小学教师继续教育培训费绩效目标表</w:t>
      </w:r>
      <w:bookmarkEnd w:id="10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100、综合中小学教师继续教育培训费绩效目标表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501003霸州市教师发展中心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1.组织中小学教师业务培训，培训人数2000人次，抓好培训工作的开展。</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培训参加人数（人）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参加培训的学员人数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购买多媒体设备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购买多媒体设备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培训合格的学员数量占培训总学员数量的比率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按照培训计划安排两次，7月-8月</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购买多媒体设备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购买多媒体设备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教师培训成本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教师培训成本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购买多媒体设备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购买多媒体设备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参训教师教育教学能力提高</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通过培训教师教育教学能力，提高本地区中小学教育质量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教学环境改善水平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通过改善教学硬件设备，提高办学条件，为教师和学生服务。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参训教师满意度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调查中满意和较满意的受训学员数量占调查总人数的比率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3" w:name="_Toc65832199"/>
      <w:r w:rsidRPr="0054439E">
        <w:rPr>
          <w:rFonts w:ascii="方正仿宋_GBK" w:eastAsia="方正仿宋_GBK" w:hAnsi="Calibri" w:cs="Times New Roman" w:hint="eastAsia"/>
          <w:b/>
          <w:sz w:val="28"/>
        </w:rPr>
        <w:t>101.中小学继续教育培训经费绩效目标表</w:t>
      </w:r>
      <w:bookmarkEnd w:id="10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101、中小学继续教育培训经费绩效目标表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501003霸州市教师发展中心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1.组织中小学教育干部业务培训，抓好培训工作的开展，远程培训人数6000人次。</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参加培训人数（人）数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参加培训的学员人数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培训的学员数量占培训总学员数量的比率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培训任务开始时间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组织开始时间7月</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人均培训成本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人均培训成本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文件规定</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工作经费的使用对业务工作的保障情况</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保证培训工作的顺利完成</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参训教师满意度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调查中满意和较满意的受训学员数量占调查总人数的比率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4" w:name="_Toc65832200"/>
      <w:r w:rsidRPr="0054439E">
        <w:rPr>
          <w:rFonts w:ascii="方正仿宋_GBK" w:eastAsia="方正仿宋_GBK" w:hAnsi="Calibri" w:cs="Times New Roman" w:hint="eastAsia"/>
          <w:b/>
          <w:sz w:val="28"/>
        </w:rPr>
        <w:t>102.霸州市第五小学租用校外场地及改造资金绩效目标表</w:t>
      </w:r>
      <w:bookmarkEnd w:id="10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102、霸州市第五小学租用校外场地及改造资金绩效目标表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501205霸州市第五小学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1.租用校外楼房约2000平方米，改造为13个教室（含功能室），解决大班额问题。</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租用建筑面积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租用校外楼房建筑面积2000㎡</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2000平方米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实施方案</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改造教室个数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改造租用场地为教室个数13个</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实施方案</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装修改造验收合格率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装修改造验收合格率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验收报告</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租用场地投入使用时限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租用场地投入使用时间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≤2020.09月份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租用合同</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总支出不超过预算资金</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≤71.03万元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实施方案</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“大班额”情况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55人以上“大班额”数量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0个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社会效益：落实《关于统筹推进县域内城乡义务教育一体化改革发展的实施意见》（冀政字[2017]6号）</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受益学生满意度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问卷调查中表示满意和比较满意的学生数量占问卷总数的比例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5" w:name="_Toc65832201"/>
      <w:r w:rsidRPr="0054439E">
        <w:rPr>
          <w:rFonts w:ascii="方正仿宋_GBK" w:eastAsia="方正仿宋_GBK" w:hAnsi="Calibri" w:cs="Times New Roman" w:hint="eastAsia"/>
          <w:b/>
          <w:sz w:val="28"/>
        </w:rPr>
        <w:t>103.一中考点试卷流转区安装视频监控系统资金★绩效目标表</w:t>
      </w:r>
      <w:bookmarkEnd w:id="10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103、一中考点试卷流转区安装视频监控系统资金★绩效目标表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501301霸州市第一中学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1.一中考点试卷流转区安装视频监控系统。</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2.保证高考考试工作顺利完成。</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数字枪型摄像机300万像素</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摄像机个数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≥123个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设备质量验收合格率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各项任务完成及时率（%）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各项任务完成及时率（%）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业务保障情况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保障高考试卷流转区安全工作</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全面保障</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6" w:name="_Toc65832202"/>
      <w:r w:rsidRPr="0054439E">
        <w:rPr>
          <w:rFonts w:ascii="方正仿宋_GBK" w:eastAsia="方正仿宋_GBK" w:hAnsi="Calibri" w:cs="Times New Roman" w:hint="eastAsia"/>
          <w:b/>
          <w:sz w:val="28"/>
        </w:rPr>
        <w:t>104.奖教奖学金绩效目标表</w:t>
      </w:r>
      <w:bookmarkEnd w:id="10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104、奖教奖学金绩效目标表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501301霸州市第一中学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1.聘请专家对教师进行培训，以及学校教师外出培训，全面提升教师队伍水平。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2.奖励优秀生源学校及学生，对优秀学生奖励,提高优秀新生比例。</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专家培训及教师外出培训人次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聘请专家培训教师，以及外出培训的人次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培训专家资质要求</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培训专家满足有声望、有副高职称的要求。</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各项任务完成及时率（%）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各项任务完成及时率（%）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≤210万元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提高教师业务素质</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受培训教职工的教师业务素质得到提高。</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得到提高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受奖励新生满意度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调查中满意和较满意的受奖励新生数量占总人数的比率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7" w:name="_Toc65832203"/>
      <w:r w:rsidRPr="0054439E">
        <w:rPr>
          <w:rFonts w:ascii="方正仿宋_GBK" w:eastAsia="方正仿宋_GBK" w:hAnsi="Calibri" w:cs="Times New Roman" w:hint="eastAsia"/>
          <w:b/>
          <w:sz w:val="28"/>
        </w:rPr>
        <w:t>105.关于提前下达2021年普通高中补助(高中改善办学条件经费)省级补助资金预算的通知(冀财教[2020]177号)绩效目标表</w:t>
      </w:r>
      <w:bookmarkEnd w:id="10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105、关于提前下达2021年普通高中补助(高中改善办学条件经费)省级补助资金预算的通知(冀财教[2020]177号)绩效目标表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501301霸州市第一中学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1.更换部分宿舍学生床铺，改善学生住宿条件。更新购置教室电子屏幕，安装运动场音响系统提升学校办学条件。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2.购置阅卷系统，提高教师阅卷工作效率。</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购置学生床铺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购置学生床铺</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≥750套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按照电子屏幕数量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按照电子屏幕数量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购买阅卷系统数量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购买阅卷系统数量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检验检测设备达标率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检验检测设备达标率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各项任务完成及时率（%）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各项任务完成及时率（%）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资金成本</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≤149万元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项目实现功能</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有效提高阅卷效率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改善住宿生居住条件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改善住宿生居住条件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有效改善</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通过问卷调查，满意的服务对象占所有调查对象的比例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调查问卷</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8" w:name="_Toc65832204"/>
      <w:r w:rsidRPr="0054439E">
        <w:rPr>
          <w:rFonts w:ascii="方正仿宋_GBK" w:eastAsia="方正仿宋_GBK" w:hAnsi="Calibri" w:cs="Times New Roman" w:hint="eastAsia"/>
          <w:b/>
          <w:sz w:val="28"/>
        </w:rPr>
        <w:t>106.霸州市第四中学新建校史馆资金绩效目标表</w:t>
      </w:r>
      <w:bookmarkEnd w:id="10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106、霸州市第四中学新建校史馆资金绩效目标表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501304霸州市第四中学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1.促进学校传承和发扬优良的教育教学传统</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2.有利于学校不断积淀校园文化、创新校园文化和形成办学特色</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受益学生人数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≥3400人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工程竣工及时率（%）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工程竣工及时率（%）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预算控制数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预算控制数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≤93.2万元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提升学校文化传承</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提升学校文化传承</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施工后使用年限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施工后使用年限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服务对象的满意度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09" w:name="_Toc65832205"/>
      <w:r w:rsidRPr="0054439E">
        <w:rPr>
          <w:rFonts w:ascii="方正仿宋_GBK" w:eastAsia="方正仿宋_GBK" w:hAnsi="Calibri" w:cs="Times New Roman" w:hint="eastAsia"/>
          <w:b/>
          <w:sz w:val="28"/>
        </w:rPr>
        <w:t>107.四中考点高考试卷流转区监控设备资金绩效目标表</w:t>
      </w:r>
      <w:bookmarkEnd w:id="10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107、四中考点高考试卷流转区监控设备资金绩效目标表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501304霸州市第四中学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1.四中高考考点试卷区全程监控</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2.保证高考考试工作顺利完成</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购置网络监控设备数量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安转数字枪型摄像机个数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≥120个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验收设备合格的数量占设备总量的比例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监控设备高考前完成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≤5月底</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监控设备购置金额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≤16万元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监控设备使用年限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考点使用满意度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用后反馈</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0" w:name="_Toc65832206"/>
      <w:r w:rsidRPr="0054439E">
        <w:rPr>
          <w:rFonts w:ascii="方正仿宋_GBK" w:eastAsia="方正仿宋_GBK" w:hAnsi="Calibri" w:cs="Times New Roman" w:hint="eastAsia"/>
          <w:b/>
          <w:sz w:val="28"/>
        </w:rPr>
        <w:t>108.奖教奖学金绩效目标表</w:t>
      </w:r>
      <w:bookmarkEnd w:id="11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108、奖教奖学金绩效目标表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501304霸州市第四中学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1.组织教师培训，提高教师业务技能,奖励取得优异成绩的教师</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2.奖励优秀学生</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奖励学生人数（人）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奖励学生人数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培训的人数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参加业务培训的教师人数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教师培训合格率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支付及时率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对学生、教师发放奖金的及时率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奖励标准</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受奖学生发放奖学金标准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受益学生数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受益学生数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提高教师教学积极性</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提高教师教学积极性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提高学生学习积极性</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提高学生学习积极性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教师、学生、家长满意率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教师、学生、家长满意率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1" w:name="_Toc65832207"/>
      <w:r w:rsidRPr="0054439E">
        <w:rPr>
          <w:rFonts w:ascii="方正仿宋_GBK" w:eastAsia="方正仿宋_GBK" w:hAnsi="Calibri" w:cs="Times New Roman" w:hint="eastAsia"/>
          <w:b/>
          <w:sz w:val="28"/>
        </w:rPr>
        <w:t>109.奖教奖学金绩效目标表</w:t>
      </w:r>
      <w:bookmarkEnd w:id="11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109、奖教奖学金绩效目标表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501305霸州市第五中学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1.对教师进行考核，奖励高考优秀教师以及教师加班补助及课时津贴。</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接受奖励教师人数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接受奖励教师人数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≥78人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历史依据</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培训合格的教师占接受教师数量的比率</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发放及时率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对学生及教师发放奖金的及时率</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发放教师金额占比计划数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发放教师金额占比</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升学率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激励教师,提高升学率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奖励教师满意度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2" w:name="_Toc65832208"/>
      <w:r w:rsidRPr="0054439E">
        <w:rPr>
          <w:rFonts w:ascii="方正仿宋_GBK" w:eastAsia="方正仿宋_GBK" w:hAnsi="Calibri" w:cs="Times New Roman" w:hint="eastAsia"/>
          <w:b/>
          <w:sz w:val="28"/>
        </w:rPr>
        <w:t>110.关于提前下达2021年省级现代职业教育发展专项资金预算的通知(中职助学金)(冀财教[2020]174号)绩效目标表</w:t>
      </w:r>
      <w:bookmarkEnd w:id="11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110、关于提前下达2021年省级现代职业教育发展专项资金预算的通知(中职助学金)(冀财教[2020]174号)绩效目标表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1.通过为经济困难学生提供助学金，达到帮助其完成学业的目标。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2.通过落实中等职业学校助学金政策，提升学生满意度。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给符合资助条件的贫困生发放助学金的比率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资金发放完毕</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资金发放完毕时间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补助标准（元/人）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每年补助每名贫困生标准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助学金足额发放给符合条件的贫困学生</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受救助学生在问卷调查中表示满意和比较满意的人数占问卷总人数的比例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3" w:name="_Toc65832209"/>
      <w:r w:rsidRPr="0054439E">
        <w:rPr>
          <w:rFonts w:ascii="方正仿宋_GBK" w:eastAsia="方正仿宋_GBK" w:hAnsi="Calibri" w:cs="Times New Roman" w:hint="eastAsia"/>
          <w:b/>
          <w:sz w:val="28"/>
        </w:rPr>
        <w:t>111.关于提前下达2021年现代职业教育质量提升计划中央补助资金预算(参照直达资金)的通知(冀财教[2020]153号)绩效目标表</w:t>
      </w:r>
      <w:bookmarkEnd w:id="11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111、关于提前下达2021年现代职业教育质量提升计划中央补助资金预算(参照直达资金)的通知(冀财教[2020]153号)绩效目标表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1.改善中等职业学校办学条件</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2.购买电脑、投影仪、安防系统等教学设备及图书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职业学校购置教学设备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职业学校购置教学设备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≥30台套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购置仪器设备合格率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购置仪器设备合格率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设备投入使用时间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设备投入使用时间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按预算资金完成率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按预算资金完成率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设备可持续使用年限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4" w:name="_Toc65832210"/>
      <w:r w:rsidRPr="0054439E">
        <w:rPr>
          <w:rFonts w:ascii="方正仿宋_GBK" w:eastAsia="方正仿宋_GBK" w:hAnsi="Calibri" w:cs="Times New Roman" w:hint="eastAsia"/>
          <w:b/>
          <w:sz w:val="28"/>
        </w:rPr>
        <w:t>112.关于提前下达2021年中央学生资助补助经费预算（直达资金）的通知(中职免学费)(冀财教[2020]166号)绩效目标表</w:t>
      </w:r>
      <w:bookmarkEnd w:id="11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112、关于提前下达2021年中央学生资助补助经费预算（直达资金）的通知(中职免学费)(冀财教[2020]166号)绩效目标表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1.通过为中等职业学校学生免除学费，减轻其家庭负担，预计共补助1862名在校生用于免学费，每人补助2000元。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2.通过中等职业学校免学费补助资金的发放，改善职业学校办学条件，达到保障中职学校正常运行的目的。</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3.通过购置数字校园建设、无尘车间设备、学生食堂设备，提升教学质量，改善膳食条件。</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享受免学费在校生人数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1862人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中等职业学校免学费补助资金足额发放率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指标补助标准（元/人）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在校生每名补助标准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已享受免学费补助资金学生占中等职业学校学生的比率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5" w:name="_Toc65832211"/>
      <w:r w:rsidRPr="0054439E">
        <w:rPr>
          <w:rFonts w:ascii="方正仿宋_GBK" w:eastAsia="方正仿宋_GBK" w:hAnsi="Calibri" w:cs="Times New Roman" w:hint="eastAsia"/>
          <w:b/>
          <w:sz w:val="28"/>
        </w:rPr>
        <w:t>113.中等职业学校国家助学金本级配套资金绩效目标表</w:t>
      </w:r>
      <w:bookmarkEnd w:id="11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113、中等职业学校国家助学金本级配套资金绩效目标表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1.通过为经济困难学生提供助学金，达到帮助其完成学业的目标。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2.通过落实中等职业学校助学金政策，提升学生满意度。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给符合资助条件的贫困生发放助学金的比率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资金发放完毕</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资金发放完毕时间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补助标准（元/人）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每年补助每名贫困生标准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助学金足额发放给符合条件的贫困学生</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受救助学生在问卷调查中表示满意和比较满意的人数占问卷总人数的比例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6" w:name="_Toc65832212"/>
      <w:r w:rsidRPr="0054439E">
        <w:rPr>
          <w:rFonts w:ascii="方正仿宋_GBK" w:eastAsia="方正仿宋_GBK" w:hAnsi="Calibri" w:cs="Times New Roman" w:hint="eastAsia"/>
          <w:b/>
          <w:sz w:val="28"/>
        </w:rPr>
        <w:t>114.关于提前下达2021年中央学生资助补助经费预算(直达资金)的通知(中职助学金)(冀财教[2020]166号)绩效目标表</w:t>
      </w:r>
      <w:bookmarkEnd w:id="11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114、关于提前下达2021年中央学生资助补助经费预算(直达资金)的通知(中职助学金)(冀财教[2020]166号)绩效目标表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1.通过为经济困难学生提供助学金，达到帮助其完成学业的目标。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2.通过落实中等职业学校助学金政策，提升学生满意度。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给符合资助条件的贫困生发放助学金的比率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资金发放完毕</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资金发放完毕时间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补助标准（元/人）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每年补助每名贫困生标准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助学金足额发放给符合条件的贫困学生</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受救助学生在问卷调查中表示满意和比较满意的人数占问卷总人数的比例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7" w:name="_Toc65832213"/>
      <w:r w:rsidRPr="0054439E">
        <w:rPr>
          <w:rFonts w:ascii="方正仿宋_GBK" w:eastAsia="方正仿宋_GBK" w:hAnsi="Calibri" w:cs="Times New Roman" w:hint="eastAsia"/>
          <w:b/>
          <w:sz w:val="28"/>
        </w:rPr>
        <w:t>115.中等职业学校免学费补助本级配套资金绩效目标表</w:t>
      </w:r>
      <w:bookmarkEnd w:id="11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115、中等职业学校免学费补助本级配套资金绩效目标表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1.通过为中等职业学校学生免除学费，减轻其家庭负担，预计共补助1862名在校生用于免学费，每人补助2000元。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2.通过中等职业学校免学费补助资金的发放，改善职业学校办学条件，达到保障中职学校正常运行的目的。</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3.用于办公费、物业费、劳务费等日常费用支出维持学校运转。</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享受免学费在校生人数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1862人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中等职业学校免学费补助资金足额发放率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指标补助标准（元/人）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在校生每名补助标准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已享受免学费补助资金学生占中等职业学校学生的比率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8" w:name="_Toc65832214"/>
      <w:r w:rsidRPr="0054439E">
        <w:rPr>
          <w:rFonts w:ascii="方正仿宋_GBK" w:eastAsia="方正仿宋_GBK" w:hAnsi="Calibri" w:cs="Times New Roman" w:hint="eastAsia"/>
          <w:b/>
          <w:sz w:val="28"/>
        </w:rPr>
        <w:t>116.关于提前下达2021年省级现代职业教育发展专项资金预算的通知(中职免学费)(冀财教[2020]174号)绩效目标表</w:t>
      </w:r>
      <w:bookmarkEnd w:id="11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116、关于提前下达2021年省级现代职业教育发展专项资金预算的通知(中职免学费)(冀财教[2020]174号)绩效目标表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501401霸州市职成教育总校</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1.通过为中等职业学校学生免除学费，减轻其家庭负担，帮助学生顺利完成学业。</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2.通过中等职业学校免学费补助资金的发放，改善职业学校办学条件，达到保障中职学校正常运行的目的。</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3.用于办公费、外聘教师讲课费等支出</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外聘教师人数（人）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外聘教师人数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中等职业学校免学费补助资金足额发放率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享受免学费在校生人数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1862人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指标补助标准（元/人）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在校生每名补助标准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已享受免学费补助资金学生占中等职业学校学生的比率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19" w:name="_Toc65832215"/>
      <w:r w:rsidRPr="0054439E">
        <w:rPr>
          <w:rFonts w:ascii="方正仿宋_GBK" w:eastAsia="方正仿宋_GBK" w:hAnsi="Calibri" w:cs="Times New Roman" w:hint="eastAsia"/>
          <w:b/>
          <w:sz w:val="28"/>
        </w:rPr>
        <w:t>117.关于提前下达2021年省级现代职业教育发展专项资金预算的通知(中职助学金)(冀财教[2020]174号)绩效目标表</w:t>
      </w:r>
      <w:bookmarkEnd w:id="11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117、关于提前下达2021年省级现代职业教育发展专项资金预算的通知(中职助学金)(冀财教[2020]174号)绩效目标表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501402霸州市职业技术中学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1.落实中等职业学校助学金政策，按教务处汇总贫困生总人数发放，提高学生满意度。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实际发助学金学生人数占审核通过符合条件的学生人数的比率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生均财政投入数（元/人）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生均财政投入数（元/人）</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减少教育负担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此指标考察此项资助项目是否有效减轻贫困户教育支出负担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贫困生辍学率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因贫辍学人数占贫困学生总数的比率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0" w:name="_Toc65832216"/>
      <w:r w:rsidRPr="0054439E">
        <w:rPr>
          <w:rFonts w:ascii="方正仿宋_GBK" w:eastAsia="方正仿宋_GBK" w:hAnsi="Calibri" w:cs="Times New Roman" w:hint="eastAsia"/>
          <w:b/>
          <w:sz w:val="28"/>
        </w:rPr>
        <w:t>118.关于提前下达2021年中央学生资助补助经费预算（直达资金）的通知(中职免学费)(冀财教[2020]166号)绩效目标表</w:t>
      </w:r>
      <w:bookmarkEnd w:id="12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118、关于提前下达2021年中央学生资助补助经费预算（直达资金）的通知(中职免学费)(冀财教[2020]166号)绩效目标表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501402霸州市职业技术中学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1.预计共补助688名在校生用于免学费，每名补助2000元。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2.保障中职学校正常运转。</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3.在校生在校期间全部免学费。</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享受免学费在校生人数</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688人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完成学校正常运转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生均免学费金额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专任教师合格率（%）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按照各类教育教师学历达标人数占全部教师人数的比例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1" w:name="_Toc65832217"/>
      <w:r w:rsidRPr="0054439E">
        <w:rPr>
          <w:rFonts w:ascii="方正仿宋_GBK" w:eastAsia="方正仿宋_GBK" w:hAnsi="Calibri" w:cs="Times New Roman" w:hint="eastAsia"/>
          <w:b/>
          <w:sz w:val="28"/>
        </w:rPr>
        <w:t>119.中等职业学校国家助学金本级配套资金绩效目标表</w:t>
      </w:r>
      <w:bookmarkEnd w:id="12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119、中等职业学校国家助学金本级配套资金绩效目标表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501402霸州市职业技术中学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1.落实中等职业学校助学金政策，按教务处汇总贫困生总人数发放，提高学生满意度。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实际发助学金学生人数占审核通过符合条件的学生人数的比率</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生均财政投入数（元/人）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生均财政投入数（元/人）</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减少教育负担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此指标考察此项资助项目是否有效减轻贫困户教育支出负担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贫困生辍学率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因贫辍学人数占贫困学生总数的比率</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2" w:name="_Toc65832218"/>
      <w:r w:rsidRPr="0054439E">
        <w:rPr>
          <w:rFonts w:ascii="方正仿宋_GBK" w:eastAsia="方正仿宋_GBK" w:hAnsi="Calibri" w:cs="Times New Roman" w:hint="eastAsia"/>
          <w:b/>
          <w:sz w:val="28"/>
        </w:rPr>
        <w:t>120.关于提前下达2021年中央学生资助补助经费预算(直达资金)的通知(中职助学金)(冀财教[2020]166号)绩效目标表</w:t>
      </w:r>
      <w:bookmarkEnd w:id="12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120、关于提前下达2021年中央学生资助补助经费预算(直达资金)的通知(中职助学金)(冀财教[2020]166号)绩效目标表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501402霸州市职业技术中学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1.落实中等职业学校助学金政策，按教务处汇总贫困生总人数发放，提高学生满意度。</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享受助学金人数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及时足额发放率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实际发助学金学生人数占审核通过符合条件的学生人数的比率</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rPr>
              <w:t>100%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资金及时支付</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资金拨付时间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生均财政投入数（元/人）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生均财政投入数（元/人）</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政策依据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经济效益指标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减少教育负担</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此指标考察此项资助项目是否有效减轻贫困户教育支出负担</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贫困生辍学率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因贫辍学人数占贫困学生总数的比率</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家长对学校的满意度（%）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调查中对学校满意和较满意的家长数占调查总人数的比率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3" w:name="_Toc65832219"/>
      <w:r w:rsidRPr="0054439E">
        <w:rPr>
          <w:rFonts w:ascii="方正仿宋_GBK" w:eastAsia="方正仿宋_GBK" w:hAnsi="Calibri" w:cs="Times New Roman" w:hint="eastAsia"/>
          <w:b/>
          <w:sz w:val="28"/>
        </w:rPr>
        <w:t>121.中等职业学校免学费补助本级配套资金绩效目标表</w:t>
      </w:r>
      <w:bookmarkEnd w:id="12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121、中等职业学校免学费补助本级配套资金绩效目标表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501402霸州市职业技术中学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1.预计共补助688名在校生用于免学费，每名补助2000元。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2.保障中职学校正常运转。</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3.在校生在校期间全部免学费。</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享受免学费在校生人数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688人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生均免学费金额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生均免学费金额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专任教师合格率（%）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按照各类教育教师学历达标人数占全部教师人数的比例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4" w:name="_Toc65832220"/>
      <w:r w:rsidRPr="0054439E">
        <w:rPr>
          <w:rFonts w:ascii="方正仿宋_GBK" w:eastAsia="方正仿宋_GBK" w:hAnsi="Calibri" w:cs="Times New Roman" w:hint="eastAsia"/>
          <w:b/>
          <w:sz w:val="28"/>
        </w:rPr>
        <w:t>122.关于提前下达2021年省级现代职业教育发展专项资金预算的通知(中职免学费)(冀财教[2020]174号)绩效目标表</w:t>
      </w:r>
      <w:bookmarkEnd w:id="12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122、关于提前下达2021年省级现代职业教育发展专项资金预算的通知(中职免学费)(冀财教[2020]174号)绩效目标表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501402霸州市职业技术中学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1.预计共补助688名在校生用于免学费，每名补助2000元。</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2.保障中职学校正常运转。</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3.在校生在校期间全部免学费。</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享受免学费在校生人数</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688人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补助覆盖率(%)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已补助人数占应补助人群的比率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资金支付时间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完成学校正常运转</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生均免学费金额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2000元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专任教师合格率（%）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按照各类教育教师学历达标人数占全部教师人数的比例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对职业高中学生资助年限（年）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对在校生实行免学费政策年限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历史标准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学生对学校满意度（%）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调查中对学校满意和较满意的学生数占调查总人数的比率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5" w:name="_Toc65832221"/>
      <w:r w:rsidRPr="0054439E">
        <w:rPr>
          <w:rFonts w:ascii="方正仿宋_GBK" w:eastAsia="方正仿宋_GBK" w:hAnsi="Calibri" w:cs="Times New Roman" w:hint="eastAsia"/>
          <w:b/>
          <w:sz w:val="28"/>
        </w:rPr>
        <w:t>123.奖教奖学金绩效目标表</w:t>
      </w:r>
      <w:bookmarkEnd w:id="12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123、奖教奖学金绩效目标表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501633霸州市第八中学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1.对教师进行绩效目标考核，奖励取得突出贡献的教师</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2.组织多种形式的竟赛及活动，奖励优秀学生及先进班集体</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3.聘请专家及组织教师外出培训，提高教师业务技能</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4.购置办公用品，更好的为教学服务</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奖励学生人数（人）</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奖励学生人数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培训合格的学员数量占培训总学员数量的比率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奖学金发放率（%）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奖教奖学金发放进度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≥98百分比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安排培训次数（次）</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预算成本控制</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≤151.1万元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教师优秀率（%）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有效提高教师教学积极性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有效提高学生学习积极性</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有效提高学生学习积极性</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受训学员满意度（%）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调查中满意和较满意的受训学员数量占调查总人数的比率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计划指标</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6" w:name="_Toc65832222"/>
      <w:r w:rsidRPr="0054439E">
        <w:rPr>
          <w:rFonts w:ascii="方正仿宋_GBK" w:eastAsia="方正仿宋_GBK" w:hAnsi="Calibri" w:cs="Times New Roman" w:hint="eastAsia"/>
          <w:b/>
          <w:sz w:val="28"/>
        </w:rPr>
        <w:t>124.胜芳九年一贯制学校餐厅设备购置、装修及校园网络建设资金绩效目标表</w:t>
      </w:r>
      <w:bookmarkEnd w:id="12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124、胜芳九年一贯制学校餐厅设备购置、装修及校园网络建设资金绩效目标表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501634霸州市第十中学</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1.校园网络设备购置，安装调试。学生餐厅设备购置，保障师生正常就餐需求。</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2.网络设备正常运转，保障全体教师和学生的教育教学活动的正常所需。学生餐厅装修建设，保障师生正常就餐需求</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校园网络覆盖面积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校园网络覆盖面积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≥20396㎡</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购置校园网络设备数量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网络正常运行必备器材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≥341个/台</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学生餐厅装修面积</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学生餐厅装修建筑面积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≥1114.7㎡</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购置学生餐厅设备完成率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购置学生餐厅设备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保障就餐人数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保障就餐师生人数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≥1211名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网络设备正常运行、设备、装修工程验收情况</w:t>
            </w:r>
            <w:r w:rsidRPr="0054439E">
              <w:rPr>
                <w:rFonts w:ascii="方正书宋_GBK" w:eastAsia="方正书宋_GBK" w:hAnsi="Calibri" w:cs="Times New Roman" w:hint="eastAsia"/>
              </w:rPr>
              <w:tab/>
            </w:r>
            <w:r w:rsidRPr="0054439E">
              <w:rPr>
                <w:rFonts w:ascii="方正书宋_GBK" w:eastAsia="方正书宋_GBK" w:hAnsi="Calibri" w:cs="Times New Roman" w:hint="eastAsia"/>
              </w:rPr>
              <w:tab/>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招标采购时间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招标采购时间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校园网络建设投入、学生餐厅设备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投入使用时间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中标价占预算金额的比例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设备保障能力、保障师生就餐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购置的设备能够满足教育教学需求、满足师生就餐，保障正常活动</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2020年胜芳镇人民政府、霸州市教育和体育局印发的《关于胜芳镇新建九年一贯制学校项目建设及教学仪器采购</w:t>
            </w:r>
            <w:r w:rsidRPr="0054439E">
              <w:rPr>
                <w:rFonts w:ascii="方正书宋_GBK" w:eastAsia="方正书宋_GBK" w:hAnsi="Calibri" w:cs="Times New Roman" w:hint="eastAsia"/>
              </w:rPr>
              <w:lastRenderedPageBreak/>
              <w:t>的请示》</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服务器、交换机、机柜等设备、冷</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网络设备及餐厅设备可持续使用年限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≥8年份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受益师生满意度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问卷调查中表示满意和比较满意的师生数量占问卷总数的比例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7" w:name="_Toc65832223"/>
      <w:r w:rsidRPr="0054439E">
        <w:rPr>
          <w:rFonts w:ascii="方正仿宋_GBK" w:eastAsia="方正仿宋_GBK" w:hAnsi="Calibri" w:cs="Times New Roman" w:hint="eastAsia"/>
          <w:b/>
          <w:sz w:val="28"/>
        </w:rPr>
        <w:t>125.参加廊坊市第三届冰雪运动会经费绩效目标表</w:t>
      </w:r>
      <w:bookmarkEnd w:id="12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125、参加廊坊市第三届冰雪运动会经费绩效目标表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1.按时如期选拔、组建队伍参加廊坊市第三届冰雪运动会</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2.积极选拔优秀运动员参加廊坊市第三届冰雪运动会，力争取得优异成绩，代表廊坊市参加省级赛事，努力提高我市青少年冰雪运动竞技水平。</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当年参加比赛项目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参赛人员与报名参赛人员的比例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比赛计划按期完成率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按期完成比赛计划占总计划的比率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≤4.6万元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比赛人数的增长率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当年参加比赛人数比去年比赛人数的增长率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8" w:name="_Toc65832224"/>
      <w:r w:rsidRPr="0054439E">
        <w:rPr>
          <w:rFonts w:ascii="方正仿宋_GBK" w:eastAsia="方正仿宋_GBK" w:hAnsi="Calibri" w:cs="Times New Roman" w:hint="eastAsia"/>
          <w:b/>
          <w:sz w:val="28"/>
        </w:rPr>
        <w:t>126.参加廊坊市市长杯及其他赛事(青少年组)经费绩效目标表</w:t>
      </w:r>
      <w:bookmarkEnd w:id="12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126、参加廊坊市市长杯及其他赛事(青少年组)经费绩效目标表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1.按时如期选拔、组建队伍参加廊坊市各项常规赛事。</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2.积极选拔优秀运动员代表霸州市参赛，力争在各项常规赛中取得优异成绩，争取代表廊坊市参加省级赛事。</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当年参加比赛项目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≥260人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参赛人员与报名参赛人员的比例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比赛计划按期完成率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按期完成比赛计划占总计划的比率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≤8.97万元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比赛人数的增长率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当年参加比赛人数比去年比赛人数的增长率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29" w:name="_Toc65832225"/>
      <w:r w:rsidRPr="0054439E">
        <w:rPr>
          <w:rFonts w:ascii="方正仿宋_GBK" w:eastAsia="方正仿宋_GBK" w:hAnsi="Calibri" w:cs="Times New Roman" w:hint="eastAsia"/>
          <w:b/>
          <w:sz w:val="28"/>
        </w:rPr>
        <w:t>127.国民体质监测中心补贴经费绩效目标表</w:t>
      </w:r>
      <w:bookmarkEnd w:id="12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127、国民体质监测中心补贴经费绩效目标表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1.全年免费开放335天，使国民体质监测中心持续发挥社会公益性。</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免费开放天数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全年免费开放天数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≥335天</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国民体质监测完成率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实际监测人数占计划监测的比率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预计时间内完成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预计时间内完成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12月15日前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≤16.58万元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优化监测中心环境，提供服务。</w:t>
            </w:r>
            <w:r w:rsidRPr="0054439E">
              <w:rPr>
                <w:rFonts w:ascii="方正书宋_GBK" w:eastAsia="方正书宋_GBK" w:hAnsi="Calibri" w:cs="Times New Roman" w:hint="eastAsia"/>
              </w:rPr>
              <w:tab/>
            </w:r>
            <w:r w:rsidRPr="0054439E">
              <w:rPr>
                <w:rFonts w:ascii="方正书宋_GBK" w:eastAsia="方正书宋_GBK" w:hAnsi="Calibri" w:cs="Times New Roman" w:hint="eastAsia"/>
              </w:rPr>
              <w:tab/>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保安、保洁、维护维修等工作服务，优化监测中心环境，更好的为我市居民提供服务。</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提供服务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服务群众满意和比较满意人员占总人员人数的占比</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0" w:name="_Toc65832226"/>
      <w:r w:rsidRPr="0054439E">
        <w:rPr>
          <w:rFonts w:ascii="方正仿宋_GBK" w:eastAsia="方正仿宋_GBK" w:hAnsi="Calibri" w:cs="Times New Roman" w:hint="eastAsia"/>
          <w:b/>
          <w:sz w:val="28"/>
        </w:rPr>
        <w:t>128.参加廊坊市第八届运动会比赛(群体组)经费绩效目标表</w:t>
      </w:r>
      <w:bookmarkEnd w:id="13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128、参加廊坊市第八届运动会比赛(群体组)经费绩效目标表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1.选拔和锻炼优秀体育后备人才，提高运动技术水平。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2.通过参加廊坊市八运会比赛，充分展示我市人民开拓创新、锐意进取、昂扬向上的精神风貌，全面检阅新时期我市体育事业的发展成就。</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参加八运会比赛项目数（个）</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参加比赛项目个数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19项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获得奖牌</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参加比赛项目得到奖牌</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 xml:space="preserve">实际完成时间与预期完成时间比率  </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≤20.77万元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比赛参与人次数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参加比赛人次数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≥280人次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通过参加八运会提升霸州知名度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通过参加比赛提升霸州知名度，全面检阅新时期我市体育事业的发展成就</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有所提升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公众满意度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各单项代表队对参加八运会的满意度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1" w:name="_Toc65832227"/>
      <w:r w:rsidRPr="0054439E">
        <w:rPr>
          <w:rFonts w:ascii="方正仿宋_GBK" w:eastAsia="方正仿宋_GBK" w:hAnsi="Calibri" w:cs="Times New Roman" w:hint="eastAsia"/>
          <w:b/>
          <w:sz w:val="28"/>
        </w:rPr>
        <w:t>129.室内滑冰活动经费绩效目标表</w:t>
      </w:r>
      <w:bookmarkEnd w:id="13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129、室内滑冰活动经费绩效目标表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1.在完成每年市政府安排的滑冰培训、冰雪运动会、冰雪赛事活动的同时，上冰人数要达到15000人次以上，教体局安排专人与企业共同做好统计工作。</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参加室内滑冰人数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参加室内滑冰人数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≥15000人次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参加滑冰活动质量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保障每次时长2小时，装备优良，配备教练，无安全事故发生</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符合实施方案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参加室内滑冰人数与计划参加人数比率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人均财政投入水平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冰雪运动人均财政补助标准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提升我市冰雪运动发展</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增加冰雪运动人数，提升我市冰雪运动的发展</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经常参加体育锻炼的人口比例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经常参加体育锻炼的人口比例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公众满意度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调查参与活动人员对开展冰雪活动的满意度占调查总参与人数的比率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2" w:name="_Toc65832228"/>
      <w:r w:rsidRPr="0054439E">
        <w:rPr>
          <w:rFonts w:ascii="方正仿宋_GBK" w:eastAsia="方正仿宋_GBK" w:hAnsi="Calibri" w:cs="Times New Roman" w:hint="eastAsia"/>
          <w:b/>
          <w:sz w:val="28"/>
        </w:rPr>
        <w:t>130.第三届轮滑比赛活动经费绩效目标表</w:t>
      </w:r>
      <w:bookmarkEnd w:id="13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130、第三届轮滑比赛活动经费绩效目标表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1.贯彻落实《关于加快冰雪运动发展的意见》，举办第三届轮滑比赛，推动全市普及冰雪运动，提升广大市民参与冰雪运动的热情，预计参赛人数达到200人。</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轮滑比赛参赛人数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 xml:space="preserve">≥200人 </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举办比赛项目</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当年举办轮滑比赛项目数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正常顺利开展项目数量占比</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预计时间内完成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预计时间内完成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12月15日前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≤5.48万元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参赛人数增长率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当年参加轮滑比赛的总人数与去年参赛人数比率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参赛人员满意和较满意人数占受调查人数的比例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3" w:name="_Toc65832229"/>
      <w:r w:rsidRPr="0054439E">
        <w:rPr>
          <w:rFonts w:ascii="方正仿宋_GBK" w:eastAsia="方正仿宋_GBK" w:hAnsi="Calibri" w:cs="Times New Roman" w:hint="eastAsia"/>
          <w:b/>
          <w:sz w:val="28"/>
        </w:rPr>
        <w:t>131.比赛活动项目经费绩效目标表</w:t>
      </w:r>
      <w:bookmarkEnd w:id="133"/>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131、比赛活动项目经费绩效目标表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1.举办青少年活动及培训16项，积极宣传，吸引更多赞助商和群众参与赛事，提高我市群众体育水平。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2.巩固加强体育赛事组织管理工作，打造青少年赛事，提升青少年参与度，预计全年赛事参与人次达到6000人次。</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比赛、培训项目数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当年开展比赛活动及培训的项目数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≥27项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比赛、培训活动参与人次数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全年参加比赛活动及培训的人次数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≥6000人次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比赛、培训活动完成率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开展青少年体育比赛活动及培训</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在预计时间内完成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在预计时间内完成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12月15日前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≤9.38万元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提升群众体育参与及体育水平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提升群众体育参与及体育水平</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参赛者满意度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参赛者满意和较满意人数占所有受调查总数的比例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4" w:name="_Toc65832230"/>
      <w:r w:rsidRPr="0054439E">
        <w:rPr>
          <w:rFonts w:ascii="方正仿宋_GBK" w:eastAsia="方正仿宋_GBK" w:hAnsi="Calibri" w:cs="Times New Roman" w:hint="eastAsia"/>
          <w:b/>
          <w:sz w:val="28"/>
        </w:rPr>
        <w:t>132.门球场维修经费绩效目标表</w:t>
      </w:r>
      <w:bookmarkEnd w:id="134"/>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132、门球场维修经费绩效目标表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1.推进健身设施建设,提升全民健身公共服务水平，将健身设施规划建设、开放利用和开展群众体育纳入重点工作安排</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2.满足群众日益增长的健身需求，实现覆盖城乡、比较健全的全民健身公共服务体系</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门球场及顶棚维修数量（块）</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年度实际维修门球场及顶棚数量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1块</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维修验收合格占计划维修比率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维修完成时间</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维修完成时间</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≤10月份</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≤9.74万元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场地使用率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维修完成后使用率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生态效益指标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管理程度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创造安全、舒适、整洁的环境</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门球场地使用年限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门球场地使用年限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门球活动参与者满意度情况</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通过问卷调查，满意和较满意的受益对象占全部调研对象的</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5" w:name="_Toc65832231"/>
      <w:r w:rsidRPr="0054439E">
        <w:rPr>
          <w:rFonts w:ascii="方正仿宋_GBK" w:eastAsia="方正仿宋_GBK" w:hAnsi="Calibri" w:cs="Times New Roman" w:hint="eastAsia"/>
          <w:b/>
          <w:sz w:val="28"/>
        </w:rPr>
        <w:t>133.比赛活动项目(青少年组)经费绩效目标表</w:t>
      </w:r>
      <w:bookmarkEnd w:id="135"/>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133、比赛活动项目(青少年组)经费绩效目标表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1.贯彻落实《学校体育工作条例》积极组织、开展青少年竞技赛事，举办霸州市青少年赛事活动6项。</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2.挖掘、培养我市体育后备人才。</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当年参加比赛项目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6项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≥7000人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参赛人员与报名参赛人员的比例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比赛计划按期完成率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按期完成比赛计划占总计划的比率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≤41.95万元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比赛人数的增长率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当年参加比赛人数比去年比赛人数的增长率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6" w:name="_Toc65832232"/>
      <w:r w:rsidRPr="0054439E">
        <w:rPr>
          <w:rFonts w:ascii="方正仿宋_GBK" w:eastAsia="方正仿宋_GBK" w:hAnsi="Calibri" w:cs="Times New Roman" w:hint="eastAsia"/>
          <w:b/>
          <w:sz w:val="28"/>
        </w:rPr>
        <w:t>134.室内滑冰活动经费绩效目标表</w:t>
      </w:r>
      <w:bookmarkEnd w:id="136"/>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134、室内滑冰活动经费绩效目标表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1.在完成每年市政府安排的滑冰培训、冰雪运动会、冰雪赛事活动的同时，上冰人数要达到15000人次以上，教体局安排专人与企业共同做好统计工作。</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参加室内滑冰人数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参加室内滑冰人数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≥15000人次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参加滑冰活动质量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保障每次时长2小时，装备优良，配备教练，无安全事故发生</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符合实施方案</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参加室内滑冰人数与计划参加人数比率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人均财政投入水平</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冰雪运动人均财政补助标准</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180元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提升我市冰雪运动发展</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增加冰雪运动人数，提升我市冰雪运动的发展</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有效提升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经常参加体育锻炼的人口比例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经常参加体育锻炼的人口比例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公众满意度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调查参与活动人员对开展冰雪活动的满意度占调查总参与人数的比率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7" w:name="_Toc65832233"/>
      <w:r w:rsidRPr="0054439E">
        <w:rPr>
          <w:rFonts w:ascii="方正仿宋_GBK" w:eastAsia="方正仿宋_GBK" w:hAnsi="Calibri" w:cs="Times New Roman" w:hint="eastAsia"/>
          <w:b/>
          <w:sz w:val="28"/>
        </w:rPr>
        <w:t>135.霸州市第三届冰雪运动会经费绩效目标表</w:t>
      </w:r>
      <w:bookmarkEnd w:id="137"/>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135、霸州市第三届冰雪运动会经费绩效目标表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1.贯彻落实《关于加快冰雪运动发展的意见》、《省委副书记赵一德在全省加快冰雪运动发展推进会议上的讲话》的通知精神，积极推进我市冰雪运动的开展。</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2.推进全市普及冰雪运动，激发青少年参与冰雪运动的热情，增强冰雪运动意识、提升身体素质，扩大参与冰雪运动的基础，营造全社会积极参与冰雪运动的良好氛围。</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当年参加比赛项目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≥900人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参赛人员与报名参赛人员的比例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比赛计划按期完成率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按期完成比赛计划占总计划的比率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≤14.81万元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比赛人数的增长率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当年参加比赛人数比去年比赛人数的增长率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8" w:name="_Toc65832234"/>
      <w:r w:rsidRPr="0054439E">
        <w:rPr>
          <w:rFonts w:ascii="方正仿宋_GBK" w:eastAsia="方正仿宋_GBK" w:hAnsi="Calibri" w:cs="Times New Roman" w:hint="eastAsia"/>
          <w:b/>
          <w:sz w:val="28"/>
        </w:rPr>
        <w:t>136.全民健身工程资金绩效目标表</w:t>
      </w:r>
      <w:bookmarkEnd w:id="138"/>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136、全民健身工程资金绩效目标表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1.贯彻落实国务院办公厅《关于加强全民健身场地设施建设发展群众体育的意见》（国办发[2020]36号)，落实“十四五”规划五年补短板工程，完成一年工作目标。</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2.完成“民心工程任务”任务，结合我市创建文明城市、卫生城市的考核要求，以满足群众日益增长的健身需求，实现覆盖城乡、比较健全的全民健身公共服务体系。</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器材安装数量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实际安装单位数量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35个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场地建设数量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场地建设数量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当年器材及场地验收合格率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 xml:space="preserve">实际完成时间与预期完成时间比率  </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≤221万元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全民健身设施使用率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当年完成全民健身设施使用率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满足群众日益增长的健身需求</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满足群众日益增长的健身需求，实现覆盖城乡、比较健全的全民健身公共服务体系</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有效满足</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公众满意度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人民群众对全民健身设施的满意度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39" w:name="_Toc65832235"/>
      <w:r w:rsidRPr="0054439E">
        <w:rPr>
          <w:rFonts w:ascii="方正仿宋_GBK" w:eastAsia="方正仿宋_GBK" w:hAnsi="Calibri" w:cs="Times New Roman" w:hint="eastAsia"/>
          <w:b/>
          <w:sz w:val="28"/>
        </w:rPr>
        <w:t>137.比赛活动项目经费绩效目标表</w:t>
      </w:r>
      <w:bookmarkEnd w:id="139"/>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137、比赛活动项目经费绩效目标表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1.举办群体活动及培训27项，积极宣传，吸引更多赞助商和群众参与赛事，提高我市群众体育水平。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2.巩固加强体育赛事组织管理工作，打造群众性赛事，提升人民参与度，预计全年赛事参与人次达到8000人次。</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举办本级比赛项目数、培训项目数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举办本级比赛活动及培训的项目数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≥27项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比赛、培训活动完成率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开展群众性体育比赛活动及培训</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完成率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在预定时间内完成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在预定时间内完成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12月15日前</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≤108.36万元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比赛、培训活动参与人次数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全年参加比赛活动及培训的人次数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≥8000人次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调查中群众满意和比较满意的人数占调查总人数的比率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40" w:name="_Toc65832236"/>
      <w:r w:rsidRPr="0054439E">
        <w:rPr>
          <w:rFonts w:ascii="方正仿宋_GBK" w:eastAsia="方正仿宋_GBK" w:hAnsi="Calibri" w:cs="Times New Roman" w:hint="eastAsia"/>
          <w:b/>
          <w:sz w:val="28"/>
        </w:rPr>
        <w:t>138.体育健身场地建设经费绩效目标表</w:t>
      </w:r>
      <w:bookmarkEnd w:id="140"/>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138、体育健身场地建设经费绩效目标表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1.建设笼式足球场2块，全民健身示范基地2个，使之成为群众健身、体育训练和服务的基础保障。</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2.保障工程按期完工，保障合格率和使用率，为群众提供健身场所，满足健身需求。</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场地建设数量</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当年笼式足球场及全民健身基地</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建设数量</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4个</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验收合格率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当年器材及场地验收合格率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 xml:space="preserve">实际完成时间与预期完成时间比率  </w:t>
            </w:r>
          </w:p>
          <w:p w:rsidR="00E679FB" w:rsidRPr="0054439E" w:rsidRDefault="00E679FB" w:rsidP="00760781">
            <w:pPr>
              <w:spacing w:line="300" w:lineRule="exact"/>
              <w:jc w:val="left"/>
              <w:rPr>
                <w:rFonts w:ascii="方正书宋_GBK" w:eastAsia="方正书宋_GBK" w:hAnsi="Calibri" w:cs="Times New Roman"/>
              </w:rPr>
            </w:pP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控制成本金额</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≤45.04万元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场地使用率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实际使用天数占总开放天数的比例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场地使用年限</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场地使用年限</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≤3年</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公众满意度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人民群众对全民健身设施的满意度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≥95百分率</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41" w:name="_Toc65832237"/>
      <w:r w:rsidRPr="0054439E">
        <w:rPr>
          <w:rFonts w:ascii="方正仿宋_GBK" w:eastAsia="方正仿宋_GBK" w:hAnsi="Calibri" w:cs="Times New Roman" w:hint="eastAsia"/>
          <w:b/>
          <w:sz w:val="28"/>
        </w:rPr>
        <w:t>139.群体赛事活动项目经费绩效目标表</w:t>
      </w:r>
      <w:bookmarkEnd w:id="141"/>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139、群体赛事活动项目经费绩效目标表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1.以举办群众体育赛事活动为抓手，努力形成全民健身活动常态化，分层分类引导运动项目发展。</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2.通过举办群众赛事及培训20余次，带动群众体育普及、组织网络健全、全民健身与经济社会协调发展的新格局</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举办本级比赛项目数、培训项目数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举办本级比赛活动及培训的项目数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≥20项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比赛、培训活动参与人次数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全年参加比赛活动及培训人次数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≥8000人次</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按时完成率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 xml:space="preserve">实际完成时间与预期完成时间比率  </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≤151.47万元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带动我市群众参加体育锻炼</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带动我市群众参加体育锻炼</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有效带动</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可持续影响指标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经常参加体育锻炼的人口比例</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经常参加体育锻炼的人口比例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≥35百分比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公众满意度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人民群众对全民健身运动的满意度</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问卷调查</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E679FB" w:rsidRPr="0054439E" w:rsidRDefault="00E679FB" w:rsidP="00E679FB">
      <w:pPr>
        <w:spacing w:line="300" w:lineRule="exact"/>
        <w:jc w:val="left"/>
        <w:rPr>
          <w:rFonts w:ascii="Calibri" w:eastAsia="宋体" w:hAnsi="Calibri" w:cs="Times New Roman"/>
        </w:rPr>
      </w:pPr>
    </w:p>
    <w:p w:rsidR="00E679FB" w:rsidRPr="0054439E" w:rsidRDefault="00E679FB" w:rsidP="00E679FB">
      <w:pPr>
        <w:jc w:val="left"/>
        <w:outlineLvl w:val="3"/>
        <w:rPr>
          <w:rFonts w:ascii="Times New Roman" w:eastAsia="宋体" w:hAnsi="宋体" w:cs="Times New Roman"/>
          <w:b/>
          <w:sz w:val="28"/>
        </w:rPr>
      </w:pPr>
      <w:bookmarkStart w:id="142" w:name="_Toc65832238"/>
      <w:r w:rsidRPr="0054439E">
        <w:rPr>
          <w:rFonts w:ascii="方正仿宋_GBK" w:eastAsia="方正仿宋_GBK" w:hAnsi="Calibri" w:cs="Times New Roman" w:hint="eastAsia"/>
          <w:b/>
          <w:sz w:val="28"/>
        </w:rPr>
        <w:t>140.参加廊坊市第八届运动会比赛(青少年组)经费绩效目标表</w:t>
      </w:r>
      <w:bookmarkEnd w:id="142"/>
      <w:r w:rsidRPr="0054439E">
        <w:rPr>
          <w:rFonts w:ascii="方正仿宋_GBK" w:eastAsia="方正仿宋_GBK" w:hAnsi="Calibri" w:cs="Times New Roman"/>
          <w:b/>
          <w:sz w:val="28"/>
        </w:rPr>
        <w:fldChar w:fldCharType="begin"/>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hint="eastAsia"/>
          <w:b/>
          <w:sz w:val="28"/>
        </w:rPr>
        <w:instrText>TC 140、参加廊坊市第八届运动会比赛(青少年组)经费绩效目标表 \f C \l 1</w:instrText>
      </w:r>
      <w:r w:rsidRPr="0054439E">
        <w:rPr>
          <w:rFonts w:ascii="方正仿宋_GBK" w:eastAsia="方正仿宋_GBK" w:hAnsi="Calibri" w:cs="Times New Roman"/>
          <w:b/>
          <w:sz w:val="28"/>
        </w:rPr>
        <w:instrText xml:space="preserve"> </w:instrText>
      </w:r>
      <w:r w:rsidRPr="0054439E">
        <w:rPr>
          <w:rFonts w:ascii="方正仿宋_GBK" w:eastAsia="方正仿宋_GBK" w:hAnsi="Calibri" w:cs="Times New Roman"/>
          <w:b/>
          <w:sz w:val="28"/>
        </w:rPr>
        <w:fldChar w:fldCharType="end"/>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5"/>
        <w:gridCol w:w="8960"/>
        <w:gridCol w:w="2317"/>
      </w:tblGrid>
      <w:tr w:rsidR="00E679FB" w:rsidRPr="0054439E" w:rsidTr="0076078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b/>
              </w:rPr>
            </w:pPr>
            <w:r w:rsidRPr="0054439E">
              <w:rPr>
                <w:rFonts w:ascii="方正书宋_GBK" w:eastAsia="方正书宋_GBK" w:hAnsi="Calibri" w:cs="Times New Roman" w:hint="eastAsia"/>
                <w:b/>
              </w:rPr>
              <w:t>501645霸州市教育体育局（体彩公益金）</w:t>
            </w:r>
          </w:p>
        </w:tc>
        <w:tc>
          <w:tcPr>
            <w:tcW w:w="1701" w:type="dxa"/>
            <w:tcBorders>
              <w:top w:val="single" w:sz="6" w:space="0" w:color="FFFFFF"/>
              <w:left w:val="single" w:sz="6" w:space="0" w:color="FFFFFF"/>
              <w:right w:val="single" w:sz="6" w:space="0" w:color="FFFFFF"/>
            </w:tcBorders>
            <w:shd w:val="clear" w:color="auto" w:fill="auto"/>
            <w:vAlign w:val="center"/>
          </w:tcPr>
          <w:p w:rsidR="00E679FB" w:rsidRPr="0054439E" w:rsidRDefault="00E679FB" w:rsidP="00760781">
            <w:pPr>
              <w:spacing w:line="300" w:lineRule="exact"/>
              <w:jc w:val="right"/>
              <w:rPr>
                <w:rFonts w:ascii="方正书宋_GBK" w:eastAsia="方正书宋_GBK" w:hAnsi="Calibri" w:cs="Times New Roman"/>
              </w:rPr>
            </w:pPr>
            <w:r w:rsidRPr="0054439E">
              <w:rPr>
                <w:rFonts w:ascii="方正书宋_GBK" w:eastAsia="方正书宋_GBK" w:hAnsi="Calibri" w:cs="Times New Roman" w:hint="eastAsia"/>
              </w:rPr>
              <w:t>单位：万元</w:t>
            </w:r>
          </w:p>
        </w:tc>
      </w:tr>
      <w:tr w:rsidR="00E679FB" w:rsidRPr="0054439E" w:rsidTr="00760781">
        <w:trPr>
          <w:trHeight w:val="369"/>
          <w:jc w:val="center"/>
        </w:trPr>
        <w:tc>
          <w:tcPr>
            <w:tcW w:w="1134" w:type="dxa"/>
            <w:tcBorders>
              <w:bottom w:val="nil"/>
            </w:tcBorders>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绩效目标</w:t>
            </w:r>
          </w:p>
        </w:tc>
        <w:tc>
          <w:tcPr>
            <w:tcW w:w="8278" w:type="dxa"/>
            <w:gridSpan w:val="2"/>
            <w:tcBorders>
              <w:bottom w:val="nil"/>
            </w:tcBorders>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1.组队参加廊坊市第八届运动会青少年组13项17次比赛，提高我市青少年竞技运动水平。</w:t>
            </w:r>
          </w:p>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2.青少年组参赛人数407人，达到历史新高，争取取得优异成绩，代表廊坊参加省级赛事。</w:t>
            </w:r>
          </w:p>
        </w:tc>
      </w:tr>
    </w:tbl>
    <w:p w:rsidR="00E679FB" w:rsidRPr="0054439E" w:rsidRDefault="00E679FB" w:rsidP="00E679FB">
      <w:pPr>
        <w:spacing w:line="14" w:lineRule="exact"/>
        <w:jc w:val="center"/>
        <w:rPr>
          <w:rFonts w:ascii="Times New Roman" w:eastAsia="宋体" w:hAnsi="宋体" w:cs="Times New Roman"/>
        </w:rPr>
      </w:pPr>
      <w:r w:rsidRPr="0054439E">
        <w:rPr>
          <w:rFonts w:ascii="方正书宋_GBK" w:eastAsia="方正书宋_GBK" w:hAnsi="Calibri" w:cs="Times New Roman"/>
        </w:rPr>
        <w:t xml:space="preserve"> </w:t>
      </w:r>
    </w:p>
    <w:tbl>
      <w:tblPr>
        <w:tblW w:w="46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1545"/>
        <w:gridCol w:w="1738"/>
        <w:gridCol w:w="3938"/>
        <w:gridCol w:w="1738"/>
        <w:gridCol w:w="2317"/>
      </w:tblGrid>
      <w:tr w:rsidR="00E679FB" w:rsidRPr="0054439E" w:rsidTr="00760781">
        <w:trPr>
          <w:trHeight w:val="397"/>
          <w:tblHeader/>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一级指标</w:t>
            </w:r>
          </w:p>
        </w:tc>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二级指标</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三级指标</w:t>
            </w:r>
          </w:p>
        </w:tc>
        <w:tc>
          <w:tcPr>
            <w:tcW w:w="289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绩效指标描述</w:t>
            </w:r>
          </w:p>
        </w:tc>
        <w:tc>
          <w:tcPr>
            <w:tcW w:w="1276"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w:t>
            </w:r>
          </w:p>
        </w:tc>
        <w:tc>
          <w:tcPr>
            <w:tcW w:w="1701"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b/>
              </w:rPr>
            </w:pPr>
            <w:r w:rsidRPr="0054439E">
              <w:rPr>
                <w:rFonts w:ascii="方正书宋_GBK" w:eastAsia="方正书宋_GBK" w:hAnsi="Calibri" w:cs="Times New Roman" w:hint="eastAsia"/>
                <w:b/>
              </w:rPr>
              <w:t>指标值确定依据</w:t>
            </w:r>
          </w:p>
        </w:tc>
      </w:tr>
      <w:tr w:rsidR="00E679FB" w:rsidRPr="0054439E" w:rsidTr="00760781">
        <w:trPr>
          <w:trHeight w:val="369"/>
          <w:jc w:val="center"/>
        </w:trPr>
        <w:tc>
          <w:tcPr>
            <w:tcW w:w="1134" w:type="dxa"/>
            <w:vMerge w:val="restart"/>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产出指标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参赛项目数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当年参加比赛项目</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13项</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数量指标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参赛人次数</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全年参加比赛人次数</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≥407人</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质量指标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参与率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参赛人员与报名参赛人员的比例</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时效指标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比赛计划按期完成率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按期完成比赛计划占总计划的比率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100百分</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vMerge/>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成本控制金额不超支</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≤27.35万元</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效益指标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社会效益指标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比赛人数的增长率</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当年参加比赛人数比去年比赛人数的增长率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r w:rsidR="00E679FB" w:rsidRPr="0054439E" w:rsidTr="00760781">
        <w:trPr>
          <w:trHeight w:val="369"/>
          <w:jc w:val="center"/>
        </w:trPr>
        <w:tc>
          <w:tcPr>
            <w:tcW w:w="1134" w:type="dxa"/>
            <w:shd w:val="clear" w:color="auto" w:fill="auto"/>
            <w:vAlign w:val="center"/>
          </w:tcPr>
          <w:p w:rsidR="00E679FB" w:rsidRPr="0054439E" w:rsidRDefault="00E679FB" w:rsidP="00760781">
            <w:pPr>
              <w:spacing w:line="300" w:lineRule="exact"/>
              <w:jc w:val="center"/>
              <w:rPr>
                <w:rFonts w:ascii="方正书宋_GBK" w:eastAsia="方正书宋_GBK" w:hAnsi="Calibri" w:cs="Times New Roman"/>
              </w:rPr>
            </w:pPr>
            <w:r w:rsidRPr="0054439E">
              <w:rPr>
                <w:rFonts w:ascii="方正书宋_GBK" w:eastAsia="方正书宋_GBK" w:hAnsi="Calibri" w:cs="Times New Roman" w:hint="eastAsia"/>
              </w:rPr>
              <w:t>满意度指标</w:t>
            </w:r>
          </w:p>
        </w:tc>
        <w:tc>
          <w:tcPr>
            <w:tcW w:w="1134"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服务对象满意度指标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群众满意度</w:t>
            </w:r>
          </w:p>
        </w:tc>
        <w:tc>
          <w:tcPr>
            <w:tcW w:w="289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使用人群调查中，满意和较满意的人数占全部调查人数的比率</w:t>
            </w:r>
          </w:p>
        </w:tc>
        <w:tc>
          <w:tcPr>
            <w:tcW w:w="1276"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≥95百分比</w:t>
            </w:r>
          </w:p>
        </w:tc>
        <w:tc>
          <w:tcPr>
            <w:tcW w:w="1701" w:type="dxa"/>
            <w:shd w:val="clear" w:color="auto" w:fill="auto"/>
            <w:vAlign w:val="center"/>
          </w:tcPr>
          <w:p w:rsidR="00E679FB" w:rsidRPr="0054439E" w:rsidRDefault="00E679FB" w:rsidP="00760781">
            <w:pPr>
              <w:spacing w:line="300" w:lineRule="exact"/>
              <w:jc w:val="left"/>
              <w:rPr>
                <w:rFonts w:ascii="方正书宋_GBK" w:eastAsia="方正书宋_GBK" w:hAnsi="Calibri" w:cs="Times New Roman"/>
              </w:rPr>
            </w:pPr>
            <w:r w:rsidRPr="0054439E">
              <w:rPr>
                <w:rFonts w:ascii="方正书宋_GBK" w:eastAsia="方正书宋_GBK" w:hAnsi="Calibri" w:cs="Times New Roman" w:hint="eastAsia"/>
              </w:rPr>
              <w:t>计划标准</w:t>
            </w:r>
          </w:p>
        </w:tc>
      </w:tr>
    </w:tbl>
    <w:p w:rsidR="00E679FB" w:rsidRPr="0054439E" w:rsidRDefault="00E679FB" w:rsidP="00E679FB">
      <w:pPr>
        <w:spacing w:line="300" w:lineRule="exact"/>
        <w:jc w:val="left"/>
        <w:rPr>
          <w:rFonts w:ascii="Calibri" w:eastAsia="宋体" w:hAnsi="Calibri" w:cs="Times New Roman"/>
        </w:rPr>
        <w:sectPr w:rsidR="00E679FB" w:rsidRPr="0054439E" w:rsidSect="00760781">
          <w:type w:val="nextColumn"/>
          <w:pgSz w:w="16839" w:h="11907" w:orient="landscape"/>
          <w:pgMar w:top="1304" w:right="1984" w:bottom="1304" w:left="1134" w:header="851" w:footer="992" w:gutter="0"/>
          <w:paperSrc w:first="15" w:other="15"/>
          <w:cols w:space="425"/>
          <w:docGrid w:linePitch="312"/>
        </w:sectPr>
      </w:pPr>
    </w:p>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691EEE" w:rsidRPr="00760781" w:rsidRDefault="00E676D8">
      <w:pPr>
        <w:ind w:firstLineChars="200" w:firstLine="640"/>
        <w:rPr>
          <w:rFonts w:ascii="仿宋_GB2312" w:eastAsia="仿宋_GB2312" w:hAnsi="Times New Roman" w:cs="Times New Roman"/>
          <w:sz w:val="32"/>
          <w:szCs w:val="32"/>
        </w:rPr>
      </w:pPr>
      <w:bookmarkStart w:id="143" w:name="_Toc471398468"/>
      <w:r w:rsidRPr="00760781">
        <w:rPr>
          <w:rFonts w:ascii="仿宋_GB2312" w:eastAsia="仿宋_GB2312" w:hAnsi="Times New Roman" w:cs="Times New Roman" w:hint="eastAsia"/>
          <w:sz w:val="32"/>
          <w:szCs w:val="32"/>
        </w:rPr>
        <w:t>20</w:t>
      </w:r>
      <w:r w:rsidRPr="00760781">
        <w:rPr>
          <w:rFonts w:ascii="仿宋_GB2312" w:eastAsia="仿宋_GB2312" w:hAnsi="Times New Roman" w:cs="Times New Roman"/>
          <w:sz w:val="32"/>
          <w:szCs w:val="32"/>
        </w:rPr>
        <w:t>2</w:t>
      </w:r>
      <w:r w:rsidRPr="00760781">
        <w:rPr>
          <w:rFonts w:ascii="仿宋_GB2312" w:eastAsia="仿宋_GB2312" w:hAnsi="Times New Roman" w:cs="Times New Roman" w:hint="eastAsia"/>
          <w:sz w:val="32"/>
          <w:szCs w:val="32"/>
        </w:rPr>
        <w:t>1年，我部门安排政府采购预算</w:t>
      </w:r>
      <w:r w:rsidR="001E06AE" w:rsidRPr="001E06AE">
        <w:rPr>
          <w:rFonts w:ascii="仿宋_GB2312" w:eastAsia="仿宋_GB2312" w:hAnsi="Times New Roman" w:cs="Times New Roman"/>
          <w:sz w:val="32"/>
          <w:szCs w:val="32"/>
        </w:rPr>
        <w:t>20216.66</w:t>
      </w:r>
      <w:r w:rsidRPr="00760781">
        <w:rPr>
          <w:rFonts w:ascii="仿宋_GB2312" w:eastAsia="仿宋_GB2312" w:hAnsi="Times New Roman" w:cs="Times New Roman" w:hint="eastAsia"/>
          <w:sz w:val="32"/>
          <w:szCs w:val="32"/>
        </w:rPr>
        <w:t>万元。具体内容见下表。</w:t>
      </w:r>
    </w:p>
    <w:p w:rsidR="00691EEE" w:rsidRDefault="00E676D8" w:rsidP="001E06AE">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143"/>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6"/>
        <w:gridCol w:w="996"/>
        <w:gridCol w:w="1649"/>
        <w:gridCol w:w="1134"/>
        <w:gridCol w:w="709"/>
        <w:gridCol w:w="425"/>
        <w:gridCol w:w="996"/>
        <w:gridCol w:w="1131"/>
        <w:gridCol w:w="1134"/>
        <w:gridCol w:w="992"/>
        <w:gridCol w:w="850"/>
        <w:gridCol w:w="878"/>
        <w:gridCol w:w="997"/>
      </w:tblGrid>
      <w:tr w:rsidR="001E06AE" w:rsidRPr="009F6C80" w:rsidTr="001E06AE">
        <w:trPr>
          <w:cantSplit/>
          <w:tblHeader/>
          <w:jc w:val="center"/>
        </w:trPr>
        <w:tc>
          <w:tcPr>
            <w:tcW w:w="7625" w:type="dxa"/>
            <w:gridSpan w:val="7"/>
            <w:tcBorders>
              <w:top w:val="single" w:sz="6" w:space="0" w:color="FFFFFF"/>
              <w:left w:val="single" w:sz="6" w:space="0" w:color="FFFFFF"/>
              <w:right w:val="single" w:sz="6" w:space="0" w:color="FFFFFF"/>
            </w:tcBorders>
            <w:shd w:val="clear" w:color="auto" w:fill="auto"/>
            <w:vAlign w:val="center"/>
          </w:tcPr>
          <w:p w:rsidR="001E06AE" w:rsidRPr="009F6C80" w:rsidRDefault="001E06AE" w:rsidP="005D375C">
            <w:pPr>
              <w:spacing w:line="300" w:lineRule="exact"/>
              <w:jc w:val="left"/>
              <w:rPr>
                <w:rFonts w:ascii="方正小标宋_GBK" w:eastAsia="方正小标宋_GBK"/>
                <w:sz w:val="24"/>
              </w:rPr>
            </w:pPr>
            <w:r w:rsidRPr="009F6C80">
              <w:rPr>
                <w:rFonts w:ascii="方正小标宋_GBK" w:eastAsia="方正小标宋_GBK"/>
                <w:sz w:val="24"/>
              </w:rPr>
              <w:t>501霸州市教育和体育局</w:t>
            </w:r>
          </w:p>
        </w:tc>
        <w:tc>
          <w:tcPr>
            <w:tcW w:w="5982" w:type="dxa"/>
            <w:gridSpan w:val="6"/>
            <w:tcBorders>
              <w:top w:val="single" w:sz="6" w:space="0" w:color="FFFFFF"/>
              <w:left w:val="single" w:sz="6" w:space="0" w:color="FFFFFF"/>
              <w:right w:val="single" w:sz="6" w:space="0" w:color="FFFFFF"/>
            </w:tcBorders>
            <w:shd w:val="clear" w:color="auto" w:fill="auto"/>
            <w:vAlign w:val="center"/>
          </w:tcPr>
          <w:p w:rsidR="001E06AE" w:rsidRPr="009F6C80" w:rsidRDefault="001E06AE" w:rsidP="005D375C">
            <w:pPr>
              <w:spacing w:line="300" w:lineRule="exact"/>
              <w:jc w:val="right"/>
              <w:rPr>
                <w:rFonts w:ascii="方正书宋_GBK" w:eastAsia="方正书宋_GBK"/>
                <w:sz w:val="24"/>
              </w:rPr>
            </w:pPr>
            <w:r w:rsidRPr="009F6C80">
              <w:rPr>
                <w:rFonts w:ascii="方正书宋_GBK" w:eastAsia="方正书宋_GBK" w:hint="eastAsia"/>
                <w:sz w:val="24"/>
              </w:rPr>
              <w:t>单位：万元</w:t>
            </w:r>
          </w:p>
        </w:tc>
      </w:tr>
      <w:tr w:rsidR="001E06AE" w:rsidRPr="009F6C80" w:rsidTr="001E06AE">
        <w:trPr>
          <w:cantSplit/>
          <w:tblHeader/>
          <w:jc w:val="center"/>
        </w:trPr>
        <w:tc>
          <w:tcPr>
            <w:tcW w:w="2712" w:type="dxa"/>
            <w:gridSpan w:val="2"/>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政府采购项目来源</w:t>
            </w:r>
          </w:p>
        </w:tc>
        <w:tc>
          <w:tcPr>
            <w:tcW w:w="1649" w:type="dxa"/>
            <w:vMerge w:val="restart"/>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采购物品名称</w:t>
            </w:r>
          </w:p>
        </w:tc>
        <w:tc>
          <w:tcPr>
            <w:tcW w:w="1134" w:type="dxa"/>
            <w:vMerge w:val="restart"/>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政府采购目录序号</w:t>
            </w:r>
          </w:p>
        </w:tc>
        <w:tc>
          <w:tcPr>
            <w:tcW w:w="709" w:type="dxa"/>
            <w:vMerge w:val="restart"/>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计量</w:t>
            </w:r>
            <w:r w:rsidRPr="009F6C80">
              <w:rPr>
                <w:rFonts w:ascii="方正书宋_GBK" w:eastAsia="方正书宋_GBK"/>
                <w:b/>
              </w:rPr>
              <w:t xml:space="preserve">  单位</w:t>
            </w:r>
          </w:p>
        </w:tc>
        <w:tc>
          <w:tcPr>
            <w:tcW w:w="425" w:type="dxa"/>
            <w:vMerge w:val="restart"/>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数量</w:t>
            </w:r>
          </w:p>
        </w:tc>
        <w:tc>
          <w:tcPr>
            <w:tcW w:w="996" w:type="dxa"/>
            <w:vMerge w:val="restart"/>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单价</w:t>
            </w:r>
          </w:p>
        </w:tc>
        <w:tc>
          <w:tcPr>
            <w:tcW w:w="5982" w:type="dxa"/>
            <w:gridSpan w:val="6"/>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政府采购金额（当年部门预算安排资金）</w:t>
            </w:r>
          </w:p>
        </w:tc>
      </w:tr>
      <w:tr w:rsidR="001E06AE" w:rsidRPr="009F6C80" w:rsidTr="001E06AE">
        <w:trPr>
          <w:cantSplit/>
          <w:tblHeader/>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项目名称</w:t>
            </w:r>
          </w:p>
        </w:tc>
        <w:tc>
          <w:tcPr>
            <w:tcW w:w="99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预算资金</w:t>
            </w:r>
          </w:p>
        </w:tc>
        <w:tc>
          <w:tcPr>
            <w:tcW w:w="1649" w:type="dxa"/>
            <w:vMerge/>
            <w:shd w:val="clear" w:color="auto" w:fill="auto"/>
            <w:vAlign w:val="center"/>
          </w:tcPr>
          <w:p w:rsidR="001E06AE" w:rsidRPr="009F6C80" w:rsidRDefault="001E06AE" w:rsidP="005D375C">
            <w:pPr>
              <w:spacing w:line="300" w:lineRule="exact"/>
              <w:jc w:val="left"/>
              <w:outlineLvl w:val="1"/>
              <w:rPr>
                <w:rFonts w:ascii="Times New Roman" w:eastAsia="方正仿宋_GBK"/>
                <w:sz w:val="28"/>
              </w:rPr>
            </w:pPr>
          </w:p>
        </w:tc>
        <w:tc>
          <w:tcPr>
            <w:tcW w:w="1134" w:type="dxa"/>
            <w:vMerge/>
            <w:shd w:val="clear" w:color="auto" w:fill="auto"/>
            <w:vAlign w:val="center"/>
          </w:tcPr>
          <w:p w:rsidR="001E06AE" w:rsidRPr="009F6C80" w:rsidRDefault="001E06AE" w:rsidP="005D375C">
            <w:pPr>
              <w:spacing w:line="300" w:lineRule="exact"/>
              <w:jc w:val="left"/>
              <w:outlineLvl w:val="1"/>
              <w:rPr>
                <w:rFonts w:ascii="Times New Roman" w:eastAsia="方正仿宋_GBK"/>
                <w:sz w:val="28"/>
              </w:rPr>
            </w:pPr>
          </w:p>
        </w:tc>
        <w:tc>
          <w:tcPr>
            <w:tcW w:w="709" w:type="dxa"/>
            <w:vMerge/>
            <w:shd w:val="clear" w:color="auto" w:fill="auto"/>
            <w:vAlign w:val="center"/>
          </w:tcPr>
          <w:p w:rsidR="001E06AE" w:rsidRPr="009F6C80" w:rsidRDefault="001E06AE" w:rsidP="005D375C">
            <w:pPr>
              <w:spacing w:line="300" w:lineRule="exact"/>
              <w:jc w:val="left"/>
              <w:outlineLvl w:val="1"/>
              <w:rPr>
                <w:rFonts w:ascii="Times New Roman" w:eastAsia="方正仿宋_GBK"/>
                <w:sz w:val="28"/>
              </w:rPr>
            </w:pPr>
          </w:p>
        </w:tc>
        <w:tc>
          <w:tcPr>
            <w:tcW w:w="425" w:type="dxa"/>
            <w:vMerge/>
            <w:shd w:val="clear" w:color="auto" w:fill="auto"/>
            <w:vAlign w:val="center"/>
          </w:tcPr>
          <w:p w:rsidR="001E06AE" w:rsidRPr="009F6C80" w:rsidRDefault="001E06AE" w:rsidP="005D375C">
            <w:pPr>
              <w:spacing w:line="300" w:lineRule="exact"/>
              <w:jc w:val="left"/>
              <w:outlineLvl w:val="1"/>
              <w:rPr>
                <w:rFonts w:ascii="Times New Roman" w:eastAsia="方正仿宋_GBK"/>
                <w:sz w:val="28"/>
              </w:rPr>
            </w:pPr>
          </w:p>
        </w:tc>
        <w:tc>
          <w:tcPr>
            <w:tcW w:w="996" w:type="dxa"/>
            <w:vMerge/>
            <w:shd w:val="clear" w:color="auto" w:fill="auto"/>
            <w:vAlign w:val="center"/>
          </w:tcPr>
          <w:p w:rsidR="001E06AE" w:rsidRPr="009F6C80" w:rsidRDefault="001E06AE" w:rsidP="005D375C">
            <w:pPr>
              <w:spacing w:line="300" w:lineRule="exact"/>
              <w:jc w:val="left"/>
              <w:outlineLvl w:val="1"/>
              <w:rPr>
                <w:rFonts w:ascii="Times New Roman" w:eastAsia="方正仿宋_GBK"/>
                <w:sz w:val="28"/>
              </w:rPr>
            </w:pPr>
          </w:p>
        </w:tc>
        <w:tc>
          <w:tcPr>
            <w:tcW w:w="1131"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合计</w:t>
            </w:r>
          </w:p>
        </w:tc>
        <w:tc>
          <w:tcPr>
            <w:tcW w:w="1134"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一般公共预算拨款</w:t>
            </w:r>
          </w:p>
        </w:tc>
        <w:tc>
          <w:tcPr>
            <w:tcW w:w="992"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基金预算拨款</w:t>
            </w:r>
          </w:p>
        </w:tc>
        <w:tc>
          <w:tcPr>
            <w:tcW w:w="850"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国有资本经营预算拨款</w:t>
            </w:r>
          </w:p>
        </w:tc>
        <w:tc>
          <w:tcPr>
            <w:tcW w:w="878"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财政专户核拨</w:t>
            </w:r>
          </w:p>
        </w:tc>
        <w:tc>
          <w:tcPr>
            <w:tcW w:w="997"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单位资金</w:t>
            </w: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合</w:t>
            </w:r>
            <w:r w:rsidRPr="009F6C80">
              <w:rPr>
                <w:rFonts w:ascii="方正书宋_GBK" w:eastAsia="方正书宋_GBK"/>
                <w:b/>
              </w:rPr>
              <w:t xml:space="preserve">  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20216.66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19068.44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761.89</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386.33</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霸州市教育和体育局本级小计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17665.77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17496.64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169.13</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霸州市游泳馆及周边绿化物业管理服务★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荣高棠纪念馆运行费★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(工程旧欠)霸州市游泳馆、荣高棠纪念馆2016年-2018年养护及2016年补植工程资金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52.33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体育场馆用房施工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52.33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52.33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52.33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lastRenderedPageBreak/>
              <w:t>2020年校舍安全保障长效机制本级资金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235.00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235.00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235.00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235.00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霸州矿区华兴第四幼儿园房屋场地维修资金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142.83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142.83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142.83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142.83</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台式计算机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复印机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多功能一体机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物理方法消毒设备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A02040301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0.84</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物理方法消毒设备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A02040301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冷藏柜</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冷藏柜</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洗衣机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0.44</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烹调电器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个</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烹调电器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烹调电器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0.12</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烹调电器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0.35</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烹调电器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0.07</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其他生活用电器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其他生活用电器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音箱</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A02091211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音箱</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A02091211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0.21</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霸州矿区华兴第四幼儿园设施设备购置资金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木制台、桌类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个</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霸州市第六小学校教学综合楼燃气管道工程款（工程旧欠）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市内燃气管道铺设</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B021301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霸州市第十八中学宿舍楼工程资金（工程旧欠）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97.94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97.94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97.94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97.94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霸州市第十八中学新建餐厅、附属工程资金（工程旧欠）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33.36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33.36</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33.36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33.36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霸州市第十九中学教学楼燃气管道工程款（工程旧欠）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市内燃气管道铺设</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B021301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霸州市第十四中学运动场改造及配套设施工程资金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98.03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其他构筑物工程施工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98.03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98.03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98.03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霸州市第十中学</w:t>
            </w:r>
            <w:r w:rsidRPr="009F6C80">
              <w:rPr>
                <w:rFonts w:ascii="方正书宋_GBK" w:eastAsia="方正书宋_GBK"/>
              </w:rPr>
              <w:t>500KVA变压器及配套设施采购及安装资金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60.36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变压器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60.36</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60.36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60.36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霸州市煎茶铺镇大高各庄学校改扩建幼儿园工程资金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31.37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31.37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31.37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31.37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霸州市煎茶铺镇后两间房回民学校新建教学楼工程资金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25.96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25.96</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25.96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25.96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霸州市门球场管理经费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霸州市乒乓球馆勘察费</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霸州市三十五所学校建设标准化操场工程（一期工程）资金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其他专业施工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B0599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霸州市十五所新建改建校舍工程资金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297.37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297.37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297.37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297.37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霸州市扬芬港镇第一小学新建教学楼及附属工程资金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7.94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7.94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7.94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7.94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霸州市游泳馆及周边绿化物业管理服务费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霸州市幼儿园教学楼装修工程资金（工程旧欠）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装修工程</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霸州镇东关小学教学楼燃气管道工程款（工程旧欠）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市内燃气管道铺设</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B021301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成人教育费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65.80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数据、多媒体通信终端设备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A02081008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65.80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65.80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65.80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工程前期费用</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市内燃气管道铺设</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B021301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工程前期费用</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其他专业技术服务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C0908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489.20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489.20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489.20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2021年城乡义务教育省级补助资金预算的通知(校舍安全保障长效机制)(冀财教[2020]176号)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664.00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461.98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461.98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461.98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2021年城乡义务教育省级补助资金预算的通知(校舍安全保障长效机制)(冀财教[2020]176号)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664.00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202.02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202.02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202.02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2021年城乡义务教育中央补助经费预算(直达资金)的通知(校舍安全保障长效机制)(冀财教[2020]154号)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1394.00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1394.00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1394.00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1394.00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2021年公共体育场馆向社会免费或低收费开放补助资金的通知(冀财教[2020]139号)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视频监控设备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18.70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18.70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18.70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2021年公共体育场馆向社会免费或低收费开放补助资金的通知(冀财教[2020]139号)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施工和维修用房施工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B011302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49.30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49.30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49.30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2021年公共体育场馆向社会免费或低收费开放补助资金的通知(冀财教[2020]139号)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2021年特殊教育省级补助资金预算的通知(冀财教[2020]168号)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其他仪器仪表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A021099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2021年特殊教育中央补助资金预算的通知(冀财教[2020]149号)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其他仪器仪表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A021099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2021年义务教育薄弱环节改善与能力提升省级补助资金预算的通知(巩固大班额成果)(冀财教[2020]173号)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719.00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348.85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348.85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348.85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2021年义务教育薄弱环节改善与能力提升省级补助资金预算的通知(巩固大班额成果)(冀财教[2020]173号)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719.00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370.15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370.15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370.15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2021年义务教育薄弱环节改善与能力提升中央补助资金预算的通知(巩固大班额成果)(冀财教[2020]152号)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614.00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614.00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614.00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614.00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2021年义务教育薄弱环节改善与能力提升中央补助资金预算的通知(绩效评价结果因素)(冀财教[2020]152号)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2021年义务教育薄弱环节改善与能力提升中央补助资金预算的通知(绩效评价结果因素)(冀财教[2020]152号)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156.22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156.22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156.22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触控一体机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触控一体机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办公设备零部件</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A020218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地图册、图表集和其他图表书籍</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A05010199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木制床类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A060104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木制台、桌类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木骨架为主的椅凳类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A060302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2021年支持学前教育发展省级补助资金预算的通知(扩大学前教育资源)(冀财教[2020]167号)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其他室内装具</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A07030399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2021年支持学前教育发展中央资金预算的通知(扩大学前教育资源)(冀财教[2020]146号)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881.00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24.70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24.70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24.70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2021年支持学前教育发展中央资金预算的通知(扩大学前教育资源)(冀财教[2020]146号)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881.00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2021年支持学前教育发展中央资金预算的通知(扩大学前教育资源)(冀财教[2020]146号)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881.00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2021年支持学前教育发展中央资金预算的通知(扩大学前教育资源)(冀财教[2020]146号)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881.00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2021年支持学前教育发展中央资金预算的通知(扩大学前教育资源)(冀财教[2020]146号)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881.00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2021年支持学前教育发展中央资金预算的通知(幼儿教师配备充足奖补资金)(冀财教[2020]146号)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2021年支持学前教育发展中央资金预算的通知(幼儿教师配备充足奖补资金)(冀财教[2020]146号)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2021年支持学前教育发展中央资金预算的通知(幼儿教师配备充足奖补资金)(冀财教[2020]146号)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2021年支持学前教育发展中央资金预算的通知(幼儿教师配备充足奖补资金)(冀财教[2020]146号)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其他娱乐设备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A033799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华夏民间收藏馆设计费</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教育专项资金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95.71</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95.71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95.71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95.71</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教育专项资金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3435.65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3435.65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3435.65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3435.65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教育专项资金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防火墙</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23.20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防火墙</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13.10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13.10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13.10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防火墙</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A02010301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其他计算机软件</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A02010899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其他计算机软件</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A02010899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其他空气调节电器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教育资源平台等保设施购置资金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112.10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消防设备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A032501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旅发大会（霸州区）体育展演任务经费★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13.49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13.49</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13.49</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13.49</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农村小学生营养改善计划专项经费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408.40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408.40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408.40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408.40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乒乓球馆审查委托</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审计服务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C0803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荣高棠纪念馆工程</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1388.43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体育场馆用房施工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1388.43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1388.43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1388.43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荣高棠纪念馆设计费</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体育场馆用房施工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荣高棠纪念馆运行费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21.90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21.90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21.90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胜芳镇九年一贯制学校配套设施及教育教学仪器资金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102.79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视频监控设备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组</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63.79</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63.79</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63.79</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胜芳镇九年一贯制学校配套设施及教育教学仪器资金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102.79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扩音设备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A02091210</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组</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胜芳镇九年一贯制学校配套设施及教育教学仪器资金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102.79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其他广播、电视、电影设备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组</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体育中心荣高棠纪念馆勘察费</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0.81</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地质勘测服务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C0906</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0.81</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小戏楼灯光音响</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36.16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装修设计服务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C1004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36.16</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36.16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36.16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小戏楼加固工程</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其他建筑物施工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校舍安全保障长效机制本级资金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266.00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266.00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266.00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新建霸州市扬芬港第四小学教学楼工程资金（工程旧欠）</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89.49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教育用房施工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B010601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89.49</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89.49</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89.49</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游泳馆电力增容</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72.97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体育场馆用房施工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72.97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72.97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72.97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游泳馆高压线</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体育场馆用房施工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游泳馆工程款</w:t>
            </w:r>
            <w:r w:rsidRPr="009F6C80">
              <w:rPr>
                <w:rFonts w:ascii="方正书宋_GBK" w:eastAsia="方正书宋_GBK"/>
              </w:rPr>
              <w:t>(政府债)</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6.49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体育场馆用房施工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6.49</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6.49</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6.49</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中学图书购置资金★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其他图书、档案</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A0599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霸州市教师发展中心小计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36.78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1.78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35.00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0.19</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121.30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综合中小学教师继续教育培训费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其他计算机设备及软件</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35.00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霸州市幼儿园小计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211.15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211.15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触控一体机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211.15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霸州市第二幼儿园小计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36.27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36.27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0.56</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喷墨打印机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喷墨打印机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喷墨打印机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喷墨打印机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212.08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年</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霸州市第五小学小计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37.03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37.03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霸州市第五小学租用校外场地及改造资金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71.03</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其他维修和保养服务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C0599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个</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37.03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37.03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37.03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lastRenderedPageBreak/>
              <w:t>霸州市第一中学小计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762.30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710.60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51.70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1582.47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1582.47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1582.47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22.40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1582.47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1582.47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20.60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1582.47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542.60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542.60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542.60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2021年普通高中补助(高中改善办学条件经费)省级补助资金预算的通知(冀财教[2020]177号)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其他计算机设备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2021年普通高中补助(高中改善办学条件经费)省级补助资金预算的通知(冀财教[2020]177号)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2021年普通高中补助(高中改善办学条件经费)省级补助资金预算的通知(冀财教[2020]177号)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其他音频设备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2021年普通高中补助(高中改善办学条件经费)省级补助资金预算的通知(冀财教[2020]177号)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其他床类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A060199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一中考点试卷流转区安装视频监控系统资金★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视频监控设备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霸州市第四中学小计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393.20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293.20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100.00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912.45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912.45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其他陈列品</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A040299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件</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55</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55.00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912.45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年</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霸州市第四中学新建校史馆资金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93.20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装修工程</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霸州市第五中学小计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40.00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9.50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30.50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262.84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广播专用录放音设备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A02090401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262.84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音响电视组合机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A02091205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262.84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其他建筑工程</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平米</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305</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30.50</w:t>
            </w: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霸州市职成教育总校小计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269.93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269.93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322.27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施工和维修用房施工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B011302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台式计算机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13.95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13.95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其他安全设备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A02010399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投影仪</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电子白板</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A020206</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2.94</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其他办公设备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书籍、课本</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A05010101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2021年现代职业教育质量提升计划中央补助资金预算(参照直达资金)的通知(冀财教[2020]153号)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53.00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其他家具用具</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15.45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15.45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15.45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其他网络设备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83.00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83.00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83.00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教学专用仪器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A033412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4.45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其他厨卫用具</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A060899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9.48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9.48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9.48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179.00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霸州市职业技术中学小计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85.00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85.00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2021年省级现代职业教育发展专项资金预算的通知(中职免学费)(冀财教[2020]174号)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年</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其他空气调节电器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热水器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A02061808</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视频监控设备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钢木床类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钢塑台、桌类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2.80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关于提前下达</w:t>
            </w:r>
            <w:r w:rsidRPr="009F6C80">
              <w:rPr>
                <w:rFonts w:ascii="方正书宋_GBK" w:eastAsia="方正书宋_GBK"/>
              </w:rPr>
              <w:t>2021年中央学生资助补助经费预算（直达资金）的通知(中职免学费)(冀财教[2020]166号)</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钢塑台、桌类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中等职业学校免学费补助本级配套资金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钢木床类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A060101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中等职业学校免学费补助本级配套资金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钢木台、桌类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中等职业学校免学费补助本级配套资金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木制台、桌类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个</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中等职业学校免学费补助本级配套资金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木制台、桌类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A060205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lastRenderedPageBreak/>
              <w:t>中等职业学校免学费补助本级配套资金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其他柜类</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A060599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个</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中等职业学校免学费补助本级配套资金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50.60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年</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霸州市岔河集乡赵家务完小小计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3.21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3.21</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121.04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台式计算机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0.49</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0.98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121.04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121.04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121.04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霸州市康仙庄乡康仙庄中心小学小计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0.55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0.55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68.99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空调机组</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A02052305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霸州市康仙庄乡辛店完小小计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29.54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空调机组</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A02052305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29.54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空调机组</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A02052305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霸州市胜芳镇第一小学小计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3.28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3.28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32.59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32.59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32.59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32.59</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通用摄像机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霸州市胜芳镇第三小学小计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1.62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1.62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46.97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霸州市胜芳镇第四小学小计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0.83</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0.83</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10.51</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10.51</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霸州市胜芳镇北楼小学小计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2.57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2.57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20.44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台式计算机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20.44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台式计算机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20.44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20.44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0.62</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0.62</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霸州市胜芳镇新华小学小计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11.06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11.06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0.70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霸州市胜芳镇东风小学小计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1.96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1.96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多功能一体机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15.86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0.46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霸州市胜芳镇红星小学小计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0.60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0.60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41.92</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霸州市胜芳镇建华小学小计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3.26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3.26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39.70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39.70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39.70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39.70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多功能一体机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1.90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霸州市胜芳镇巨华小学小计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4.21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4.21</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24.65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0.18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0.36</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24.65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多功能一体机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24.65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0.25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24.65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通用摄像机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霸州市胜芳镇中口小学小计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2.90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2.90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21.45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便携式计算机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A02010105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21.45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激光打印机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A0201060102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21.45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通用摄像机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A02091102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0.80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霸州市扬芬港镇第一小学小计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2.70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2.70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33.68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33.68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霸州市扬芬港镇第三小学小计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1.20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46.94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0.30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1.20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霸州市扬芬港镇第七小学小计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2.00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公用类项目</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32.67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空调机</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A0206180203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台</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0.50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霸州市第十中学小计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80.00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80.00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胜芳九年一贯制学校餐厅设备购置、装修及校园网络建设资金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其他网络设备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A02010299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21.95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21.95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21.95</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胜芳九年一贯制学校餐厅设备购置、装修及校园网络建设资金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烹调电器</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A02061805</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27.10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27.10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27.10</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胜芳九年一贯制学校餐厅设备购置、装修及校园网络建设资金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餐具</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A060812</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6.77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6.77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6.77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胜芳九年一贯制学校餐厅设备购置、装修及校园网络建设资金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计算机网络系统工程</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B060206</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16.57</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胜芳九年一贯制学校餐厅设备购置、装修及校园网络建设资金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装修工程</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B07</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7.61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7.61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7.61</w:t>
            </w: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center"/>
              <w:rPr>
                <w:rFonts w:ascii="方正书宋_GBK" w:eastAsia="方正书宋_GBK"/>
                <w:b/>
              </w:rPr>
            </w:pPr>
            <w:r w:rsidRPr="009F6C80">
              <w:rPr>
                <w:rFonts w:ascii="方正书宋_GBK" w:eastAsia="方正书宋_GBK" w:hint="eastAsia"/>
                <w:b/>
              </w:rPr>
              <w:t>霸州市教育体育局（体彩公益金）小计</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b/>
              </w:rPr>
            </w:pP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b/>
              </w:rPr>
            </w:pP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761.89</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b/>
              </w:rPr>
            </w:pPr>
            <w:r w:rsidRPr="009F6C80">
              <w:rPr>
                <w:rFonts w:ascii="方正书宋_GBK" w:eastAsia="方正书宋_GBK"/>
                <w:b/>
              </w:rPr>
              <w:t>761.89</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b/>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b/>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霸州市第三届冰雪运动会经费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14.81</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14.81</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14.81</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14.81</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比赛活动项目</w:t>
            </w:r>
            <w:r w:rsidRPr="009F6C80">
              <w:rPr>
                <w:rFonts w:ascii="方正书宋_GBK" w:eastAsia="方正书宋_GBK"/>
              </w:rPr>
              <w:t>(青少年组)经费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41.95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41.95</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41.95</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41.95</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比赛活动项目经费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108.36</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108.36</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108.36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108.36</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比赛活动项目经费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9.38</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参加廊坊市第八届运动会比赛</w:t>
            </w:r>
            <w:r w:rsidRPr="009F6C80">
              <w:rPr>
                <w:rFonts w:ascii="方正书宋_GBK" w:eastAsia="方正书宋_GBK"/>
              </w:rPr>
              <w:t>(青少年组)经费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27.35</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普通服装</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A07030103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235</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9.40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9.40</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参加廊坊市第八届运动会比赛</w:t>
            </w:r>
            <w:r w:rsidRPr="009F6C80">
              <w:rPr>
                <w:rFonts w:ascii="方正书宋_GBK" w:eastAsia="方正书宋_GBK"/>
              </w:rPr>
              <w:t>(群体组)经费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20.77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普通服装</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A07030103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330</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9.90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9.90</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参加廊坊市第三届冰雪运动会经费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4.60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普通服装</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A07030103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43</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1.72</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1.72</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参加廊坊市市长杯及其他赛事</w:t>
            </w:r>
            <w:r w:rsidRPr="009F6C80">
              <w:rPr>
                <w:rFonts w:ascii="方正书宋_GBK" w:eastAsia="方正书宋_GBK"/>
              </w:rPr>
              <w:t>(青少年组)经费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8.97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普通服装</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A07030103</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64</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0.04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2.56</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第三届轮滑比赛活动经费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5.48</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国民体质监测中心补贴经费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16.58</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物业管理服务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C1204</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16.58</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16.58</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16.58</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门球场维修经费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其他维修和保养服务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C0599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9.74</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全民健身工程资金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110.50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A033699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66.84</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66.84</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66.84</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全民健身工程资金</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110.50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室外体育和娱乐设施工程施工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B021501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块</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21.83</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43.66</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43.66</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群体赛事活动项目经费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151.47</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151.47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151.47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151.47</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室内滑冰活动经费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45.00</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室内滑冰活动经费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180.00</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其他体育服务</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C200499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180.00</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180.00</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180.00</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体育健身场地建设经费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其他体育设备</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A033699</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26.17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26.17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26.17</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r w:rsidR="001E06AE" w:rsidRPr="009F6C80" w:rsidTr="001E06AE">
        <w:trPr>
          <w:cantSplit/>
          <w:jc w:val="center"/>
        </w:trPr>
        <w:tc>
          <w:tcPr>
            <w:tcW w:w="1716"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体育健身场地建设经费</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45.04</w:t>
            </w:r>
          </w:p>
        </w:tc>
        <w:tc>
          <w:tcPr>
            <w:tcW w:w="1649"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hint="eastAsia"/>
              </w:rPr>
              <w:t>室外体育和娱乐设施工程施工</w:t>
            </w:r>
          </w:p>
        </w:tc>
        <w:tc>
          <w:tcPr>
            <w:tcW w:w="1134" w:type="dxa"/>
            <w:shd w:val="clear" w:color="auto" w:fill="auto"/>
            <w:vAlign w:val="center"/>
          </w:tcPr>
          <w:p w:rsidR="001E06AE" w:rsidRPr="009F6C80" w:rsidRDefault="001E06AE" w:rsidP="005D375C">
            <w:pPr>
              <w:spacing w:line="300" w:lineRule="exact"/>
              <w:jc w:val="left"/>
              <w:rPr>
                <w:rFonts w:ascii="方正书宋_GBK" w:eastAsia="方正书宋_GBK"/>
              </w:rPr>
            </w:pPr>
            <w:r w:rsidRPr="009F6C80">
              <w:rPr>
                <w:rFonts w:ascii="方正书宋_GBK" w:eastAsia="方正书宋_GBK"/>
              </w:rPr>
              <w:t>B021501</w:t>
            </w:r>
          </w:p>
        </w:tc>
        <w:tc>
          <w:tcPr>
            <w:tcW w:w="709" w:type="dxa"/>
            <w:shd w:val="clear" w:color="auto" w:fill="auto"/>
            <w:vAlign w:val="center"/>
          </w:tcPr>
          <w:p w:rsidR="001E06AE" w:rsidRPr="009F6C80" w:rsidRDefault="001E06AE" w:rsidP="005D375C">
            <w:pPr>
              <w:spacing w:line="300" w:lineRule="exact"/>
              <w:jc w:val="center"/>
              <w:rPr>
                <w:rFonts w:ascii="方正书宋_GBK" w:eastAsia="方正书宋_GBK"/>
              </w:rPr>
            </w:pPr>
            <w:r w:rsidRPr="009F6C80">
              <w:rPr>
                <w:rFonts w:ascii="方正书宋_GBK" w:eastAsia="方正书宋_GBK" w:hint="eastAsia"/>
              </w:rPr>
              <w:t>项</w:t>
            </w:r>
          </w:p>
        </w:tc>
        <w:tc>
          <w:tcPr>
            <w:tcW w:w="425"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w:t>
            </w:r>
          </w:p>
        </w:tc>
        <w:tc>
          <w:tcPr>
            <w:tcW w:w="996"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18.87</w:t>
            </w:r>
          </w:p>
        </w:tc>
        <w:tc>
          <w:tcPr>
            <w:tcW w:w="1131"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18.87</w:t>
            </w:r>
          </w:p>
        </w:tc>
        <w:tc>
          <w:tcPr>
            <w:tcW w:w="1134"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2" w:type="dxa"/>
            <w:shd w:val="clear" w:color="auto" w:fill="auto"/>
            <w:vAlign w:val="center"/>
          </w:tcPr>
          <w:p w:rsidR="001E06AE" w:rsidRPr="009F6C80" w:rsidRDefault="001E06AE" w:rsidP="005D375C">
            <w:pPr>
              <w:spacing w:line="300" w:lineRule="exact"/>
              <w:jc w:val="right"/>
              <w:rPr>
                <w:rFonts w:ascii="方正书宋_GBK" w:eastAsia="方正书宋_GBK"/>
              </w:rPr>
            </w:pPr>
            <w:r w:rsidRPr="009F6C80">
              <w:rPr>
                <w:rFonts w:ascii="方正书宋_GBK" w:eastAsia="方正书宋_GBK"/>
              </w:rPr>
              <w:t>18.87</w:t>
            </w:r>
          </w:p>
        </w:tc>
        <w:tc>
          <w:tcPr>
            <w:tcW w:w="850"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878" w:type="dxa"/>
            <w:shd w:val="clear" w:color="auto" w:fill="auto"/>
            <w:vAlign w:val="center"/>
          </w:tcPr>
          <w:p w:rsidR="001E06AE" w:rsidRPr="009F6C80" w:rsidRDefault="001E06AE" w:rsidP="005D375C">
            <w:pPr>
              <w:spacing w:line="300" w:lineRule="exact"/>
              <w:jc w:val="right"/>
              <w:rPr>
                <w:rFonts w:ascii="方正书宋_GBK" w:eastAsia="方正书宋_GBK"/>
              </w:rPr>
            </w:pPr>
          </w:p>
        </w:tc>
        <w:tc>
          <w:tcPr>
            <w:tcW w:w="997" w:type="dxa"/>
            <w:shd w:val="clear" w:color="auto" w:fill="auto"/>
            <w:vAlign w:val="center"/>
          </w:tcPr>
          <w:p w:rsidR="001E06AE" w:rsidRPr="009F6C80" w:rsidRDefault="001E06AE" w:rsidP="005D375C">
            <w:pPr>
              <w:spacing w:line="300" w:lineRule="exact"/>
              <w:jc w:val="right"/>
              <w:rPr>
                <w:rFonts w:ascii="方正书宋_GBK" w:eastAsia="方正书宋_GBK"/>
              </w:rPr>
            </w:pPr>
          </w:p>
        </w:tc>
      </w:tr>
    </w:tbl>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691EEE" w:rsidRPr="005D375C" w:rsidRDefault="00E676D8" w:rsidP="005D375C">
      <w:pPr>
        <w:ind w:firstLineChars="200" w:firstLine="640"/>
        <w:rPr>
          <w:rFonts w:ascii="仿宋_GB2312" w:eastAsia="仿宋_GB2312" w:hAnsi="Times New Roman" w:cs="Times New Roman"/>
          <w:sz w:val="32"/>
          <w:szCs w:val="32"/>
        </w:rPr>
      </w:pPr>
      <w:r w:rsidRPr="005D375C">
        <w:rPr>
          <w:rFonts w:ascii="仿宋_GB2312" w:eastAsia="仿宋_GB2312" w:hAnsi="黑体" w:cs="Times New Roman" w:hint="eastAsia"/>
          <w:sz w:val="32"/>
          <w:szCs w:val="32"/>
        </w:rPr>
        <w:t>霸州市</w:t>
      </w:r>
      <w:r w:rsidR="005C15F4" w:rsidRPr="005D375C">
        <w:rPr>
          <w:rFonts w:ascii="仿宋_GB2312" w:eastAsia="仿宋_GB2312" w:hAnsi="黑体" w:cs="Times New Roman" w:hint="eastAsia"/>
          <w:sz w:val="32"/>
          <w:szCs w:val="32"/>
        </w:rPr>
        <w:t>教育和体育局</w:t>
      </w:r>
      <w:r w:rsidRPr="005D375C">
        <w:rPr>
          <w:rFonts w:ascii="仿宋_GB2312" w:eastAsia="仿宋_GB2312" w:hAnsi="黑体" w:cs="Times New Roman" w:hint="eastAsia"/>
          <w:sz w:val="32"/>
          <w:szCs w:val="32"/>
        </w:rPr>
        <w:t>（含所属单位）上年末固定资产金额为</w:t>
      </w:r>
      <w:r w:rsidR="003D47CF" w:rsidRPr="003D47CF">
        <w:rPr>
          <w:rFonts w:ascii="仿宋_GB2312" w:eastAsia="仿宋_GB2312" w:hAnsi="黑体" w:cs="Times New Roman"/>
          <w:sz w:val="32"/>
          <w:szCs w:val="32"/>
        </w:rPr>
        <w:t>117858.55</w:t>
      </w:r>
      <w:r w:rsidRPr="005D375C">
        <w:rPr>
          <w:rFonts w:ascii="仿宋_GB2312" w:eastAsia="仿宋_GB2312" w:hAnsi="黑体" w:cs="Times New Roman" w:hint="eastAsia"/>
          <w:sz w:val="32"/>
          <w:szCs w:val="32"/>
        </w:rPr>
        <w:t>万元（详见下表）。本年度各单位（处室）拟购置固定资产总额</w:t>
      </w:r>
      <w:r w:rsidRPr="005D375C">
        <w:rPr>
          <w:rFonts w:ascii="仿宋_GB2312" w:eastAsia="仿宋_GB2312" w:hAnsi="黑体" w:cs="Times New Roman"/>
          <w:sz w:val="32"/>
          <w:szCs w:val="32"/>
        </w:rPr>
        <w:t>为</w:t>
      </w:r>
      <w:r w:rsidR="005D375C" w:rsidRPr="005D375C">
        <w:rPr>
          <w:rFonts w:ascii="仿宋_GB2312" w:eastAsia="仿宋_GB2312" w:hAnsi="黑体" w:cs="Times New Roman"/>
          <w:sz w:val="32"/>
          <w:szCs w:val="32"/>
        </w:rPr>
        <w:t>17412.51</w:t>
      </w:r>
      <w:r w:rsidRPr="005D375C">
        <w:rPr>
          <w:rFonts w:ascii="仿宋_GB2312" w:eastAsia="仿宋_GB2312" w:hAnsi="黑体" w:cs="Times New Roman"/>
          <w:sz w:val="32"/>
          <w:szCs w:val="32"/>
        </w:rPr>
        <w:t>万元</w:t>
      </w:r>
      <w:r w:rsidRPr="005D375C">
        <w:rPr>
          <w:rFonts w:ascii="仿宋_GB2312" w:eastAsia="仿宋_GB2312" w:hAnsi="黑体" w:cs="Times New Roman" w:hint="eastAsia"/>
          <w:sz w:val="32"/>
          <w:szCs w:val="32"/>
        </w:rPr>
        <w:t>，主要为计算机设备、打印设备、空调、办公家具等，已列入政府采购预算，详见政府采购</w:t>
      </w:r>
      <w:r w:rsidRPr="005D375C">
        <w:rPr>
          <w:rFonts w:ascii="仿宋_GB2312" w:eastAsia="仿宋_GB2312" w:hAnsi="黑体" w:cs="Times New Roman"/>
          <w:sz w:val="32"/>
          <w:szCs w:val="32"/>
        </w:rPr>
        <w:t>预算表</w:t>
      </w:r>
      <w:r w:rsidRPr="005D375C">
        <w:rPr>
          <w:rFonts w:ascii="仿宋_GB2312" w:eastAsia="仿宋_GB2312" w:hAnsi="黑体" w:cs="Times New Roman" w:hint="eastAsia"/>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691EEE">
        <w:trPr>
          <w:trHeight w:val="705"/>
        </w:trPr>
        <w:tc>
          <w:tcPr>
            <w:tcW w:w="13482" w:type="dxa"/>
            <w:gridSpan w:val="3"/>
            <w:tcBorders>
              <w:top w:val="nil"/>
              <w:left w:val="nil"/>
              <w:bottom w:val="nil"/>
              <w:right w:val="nil"/>
            </w:tcBorders>
            <w:shd w:val="clear" w:color="auto" w:fill="auto"/>
            <w:noWrap/>
            <w:vAlign w:val="center"/>
          </w:tcPr>
          <w:p w:rsidR="00691EEE" w:rsidRDefault="00691EEE">
            <w:pPr>
              <w:widowControl/>
              <w:jc w:val="center"/>
              <w:rPr>
                <w:rFonts w:ascii="宋体" w:eastAsia="宋体" w:hAnsi="宋体" w:cs="宋体"/>
                <w:b/>
                <w:bCs/>
                <w:kern w:val="0"/>
                <w:sz w:val="32"/>
                <w:szCs w:val="32"/>
              </w:rPr>
            </w:pPr>
          </w:p>
          <w:p w:rsidR="00691EEE" w:rsidRDefault="00E676D8" w:rsidP="005C15F4">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sidR="005C15F4">
              <w:rPr>
                <w:rFonts w:ascii="宋体" w:eastAsia="宋体" w:hAnsi="宋体" w:cs="宋体" w:hint="eastAsia"/>
                <w:b/>
                <w:bCs/>
                <w:kern w:val="0"/>
                <w:sz w:val="32"/>
                <w:szCs w:val="32"/>
              </w:rPr>
              <w:t>教育和体育局</w:t>
            </w:r>
            <w:r>
              <w:rPr>
                <w:rFonts w:ascii="宋体" w:eastAsia="宋体" w:hAnsi="宋体" w:cs="宋体" w:hint="eastAsia"/>
                <w:b/>
                <w:bCs/>
                <w:kern w:val="0"/>
                <w:sz w:val="32"/>
                <w:szCs w:val="32"/>
              </w:rPr>
              <w:t>部门固定资产占用情况表</w:t>
            </w:r>
          </w:p>
        </w:tc>
      </w:tr>
      <w:tr w:rsidR="00691EEE">
        <w:trPr>
          <w:trHeight w:val="510"/>
        </w:trPr>
        <w:tc>
          <w:tcPr>
            <w:tcW w:w="8379" w:type="dxa"/>
            <w:gridSpan w:val="2"/>
            <w:tcBorders>
              <w:top w:val="nil"/>
              <w:left w:val="nil"/>
              <w:bottom w:val="nil"/>
              <w:right w:val="nil"/>
            </w:tcBorders>
            <w:shd w:val="clear" w:color="auto" w:fill="auto"/>
            <w:noWrap/>
            <w:vAlign w:val="center"/>
          </w:tcPr>
          <w:p w:rsidR="00691EEE" w:rsidRDefault="00E676D8" w:rsidP="005C15F4">
            <w:pPr>
              <w:widowControl/>
              <w:jc w:val="left"/>
              <w:rPr>
                <w:rFonts w:ascii="宋体" w:eastAsia="宋体" w:hAnsi="宋体" w:cs="宋体"/>
                <w:kern w:val="0"/>
                <w:sz w:val="22"/>
              </w:rPr>
            </w:pPr>
            <w:r>
              <w:rPr>
                <w:rFonts w:ascii="宋体" w:eastAsia="宋体" w:hAnsi="宋体" w:cs="宋体" w:hint="eastAsia"/>
                <w:kern w:val="0"/>
                <w:sz w:val="22"/>
              </w:rPr>
              <w:t>编制部门：</w:t>
            </w:r>
            <w:r w:rsidR="005C15F4">
              <w:rPr>
                <w:rFonts w:ascii="宋体" w:eastAsia="宋体" w:hAnsi="宋体" w:cs="宋体" w:hint="eastAsia"/>
                <w:kern w:val="0"/>
                <w:sz w:val="22"/>
              </w:rPr>
              <w:t>501 霸州市教育和体育局</w:t>
            </w:r>
            <w:r w:rsidR="005C15F4">
              <w:rPr>
                <w:rFonts w:ascii="宋体" w:eastAsia="宋体" w:hAnsi="宋体" w:cs="宋体"/>
                <w:kern w:val="0"/>
                <w:sz w:val="22"/>
              </w:rPr>
              <w:t xml:space="preserve"> </w:t>
            </w:r>
          </w:p>
        </w:tc>
        <w:tc>
          <w:tcPr>
            <w:tcW w:w="5103" w:type="dxa"/>
            <w:tcBorders>
              <w:top w:val="nil"/>
              <w:left w:val="nil"/>
              <w:bottom w:val="nil"/>
              <w:right w:val="nil"/>
            </w:tcBorders>
            <w:shd w:val="clear" w:color="auto" w:fill="auto"/>
            <w:noWrap/>
            <w:vAlign w:val="center"/>
          </w:tcPr>
          <w:p w:rsidR="00691EEE" w:rsidRDefault="00E676D8">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截止时间：2020年12月31日  </w:t>
            </w:r>
          </w:p>
        </w:tc>
      </w:tr>
      <w:tr w:rsidR="00691EEE">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EEE" w:rsidRDefault="00E676D8">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691EEE" w:rsidRDefault="00E676D8">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691EEE" w:rsidRDefault="00E676D8">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691EEE">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91EEE" w:rsidRDefault="00E676D8">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691EEE" w:rsidRDefault="00E676D8">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691EEE" w:rsidRDefault="003D47CF">
            <w:pPr>
              <w:widowControl/>
              <w:jc w:val="center"/>
              <w:rPr>
                <w:rFonts w:ascii="宋体" w:eastAsia="宋体" w:hAnsi="宋体" w:cs="宋体"/>
                <w:kern w:val="0"/>
                <w:sz w:val="22"/>
              </w:rPr>
            </w:pPr>
            <w:r w:rsidRPr="003D47CF">
              <w:rPr>
                <w:rFonts w:ascii="宋体" w:eastAsia="宋体" w:hAnsi="宋体" w:cs="宋体"/>
                <w:kern w:val="0"/>
                <w:sz w:val="22"/>
              </w:rPr>
              <w:t>117,858.55</w:t>
            </w:r>
          </w:p>
        </w:tc>
      </w:tr>
      <w:tr w:rsidR="00691EEE">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91EEE" w:rsidRDefault="00E676D8">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691EEE" w:rsidRDefault="005C15F4">
            <w:pPr>
              <w:widowControl/>
              <w:jc w:val="center"/>
              <w:rPr>
                <w:rFonts w:ascii="宋体" w:eastAsia="宋体" w:hAnsi="宋体" w:cs="宋体"/>
                <w:kern w:val="0"/>
                <w:sz w:val="22"/>
              </w:rPr>
            </w:pPr>
            <w:r w:rsidRPr="005C15F4">
              <w:rPr>
                <w:rFonts w:ascii="宋体" w:eastAsia="宋体" w:hAnsi="宋体" w:cs="宋体"/>
                <w:kern w:val="0"/>
                <w:sz w:val="22"/>
              </w:rPr>
              <w:t>524,312.45</w:t>
            </w:r>
          </w:p>
        </w:tc>
        <w:tc>
          <w:tcPr>
            <w:tcW w:w="5103" w:type="dxa"/>
            <w:tcBorders>
              <w:top w:val="nil"/>
              <w:left w:val="nil"/>
              <w:bottom w:val="single" w:sz="4" w:space="0" w:color="auto"/>
              <w:right w:val="single" w:sz="4" w:space="0" w:color="auto"/>
            </w:tcBorders>
            <w:shd w:val="clear" w:color="auto" w:fill="auto"/>
            <w:noWrap/>
            <w:vAlign w:val="center"/>
          </w:tcPr>
          <w:p w:rsidR="00691EEE" w:rsidRDefault="005C15F4">
            <w:pPr>
              <w:widowControl/>
              <w:jc w:val="center"/>
              <w:rPr>
                <w:rFonts w:ascii="宋体" w:eastAsia="宋体" w:hAnsi="宋体" w:cs="宋体"/>
                <w:kern w:val="0"/>
                <w:sz w:val="22"/>
              </w:rPr>
            </w:pPr>
            <w:r w:rsidRPr="005C15F4">
              <w:rPr>
                <w:rFonts w:ascii="宋体" w:eastAsia="宋体" w:hAnsi="宋体" w:cs="宋体"/>
                <w:kern w:val="0"/>
                <w:sz w:val="22"/>
              </w:rPr>
              <w:t>69,758.34</w:t>
            </w:r>
          </w:p>
        </w:tc>
      </w:tr>
      <w:tr w:rsidR="00691EEE">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91EEE" w:rsidRDefault="00E676D8">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691EEE" w:rsidRDefault="005C15F4">
            <w:pPr>
              <w:widowControl/>
              <w:jc w:val="center"/>
              <w:rPr>
                <w:rFonts w:ascii="宋体" w:eastAsia="宋体" w:hAnsi="宋体" w:cs="宋体"/>
                <w:kern w:val="0"/>
                <w:sz w:val="22"/>
              </w:rPr>
            </w:pPr>
            <w:r w:rsidRPr="005C15F4">
              <w:rPr>
                <w:rFonts w:ascii="宋体" w:eastAsia="宋体" w:hAnsi="宋体" w:cs="宋体"/>
                <w:kern w:val="0"/>
                <w:sz w:val="22"/>
              </w:rPr>
              <w:t>301,288.86</w:t>
            </w:r>
          </w:p>
        </w:tc>
        <w:tc>
          <w:tcPr>
            <w:tcW w:w="5103" w:type="dxa"/>
            <w:tcBorders>
              <w:top w:val="nil"/>
              <w:left w:val="nil"/>
              <w:bottom w:val="single" w:sz="4" w:space="0" w:color="auto"/>
              <w:right w:val="single" w:sz="4" w:space="0" w:color="auto"/>
            </w:tcBorders>
            <w:shd w:val="clear" w:color="auto" w:fill="auto"/>
            <w:noWrap/>
            <w:vAlign w:val="center"/>
          </w:tcPr>
          <w:p w:rsidR="00691EEE" w:rsidRDefault="005C15F4">
            <w:pPr>
              <w:widowControl/>
              <w:jc w:val="center"/>
              <w:rPr>
                <w:rFonts w:ascii="宋体" w:eastAsia="宋体" w:hAnsi="宋体" w:cs="宋体"/>
                <w:kern w:val="0"/>
                <w:sz w:val="22"/>
              </w:rPr>
            </w:pPr>
            <w:r w:rsidRPr="005C15F4">
              <w:rPr>
                <w:rFonts w:ascii="宋体" w:eastAsia="宋体" w:hAnsi="宋体" w:cs="宋体"/>
                <w:kern w:val="0"/>
                <w:sz w:val="22"/>
              </w:rPr>
              <w:t>47,964.23</w:t>
            </w:r>
          </w:p>
        </w:tc>
      </w:tr>
      <w:tr w:rsidR="00691EEE">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91EEE" w:rsidRDefault="00E676D8">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691EEE" w:rsidRDefault="005C15F4">
            <w:pPr>
              <w:widowControl/>
              <w:jc w:val="center"/>
              <w:rPr>
                <w:rFonts w:ascii="宋体" w:eastAsia="宋体" w:hAnsi="宋体" w:cs="宋体"/>
                <w:kern w:val="0"/>
                <w:sz w:val="22"/>
              </w:rPr>
            </w:pPr>
            <w:r w:rsidRPr="005C15F4">
              <w:rPr>
                <w:rFonts w:ascii="宋体" w:eastAsia="宋体" w:hAnsi="宋体" w:cs="宋体"/>
                <w:kern w:val="0"/>
                <w:sz w:val="22"/>
              </w:rPr>
              <w:t>25</w:t>
            </w:r>
          </w:p>
        </w:tc>
        <w:tc>
          <w:tcPr>
            <w:tcW w:w="5103" w:type="dxa"/>
            <w:tcBorders>
              <w:top w:val="nil"/>
              <w:left w:val="nil"/>
              <w:bottom w:val="single" w:sz="4" w:space="0" w:color="auto"/>
              <w:right w:val="single" w:sz="4" w:space="0" w:color="auto"/>
            </w:tcBorders>
            <w:shd w:val="clear" w:color="auto" w:fill="auto"/>
            <w:noWrap/>
            <w:vAlign w:val="center"/>
          </w:tcPr>
          <w:p w:rsidR="00691EEE" w:rsidRDefault="005C15F4">
            <w:pPr>
              <w:widowControl/>
              <w:jc w:val="center"/>
              <w:rPr>
                <w:rFonts w:ascii="宋体" w:eastAsia="宋体" w:hAnsi="宋体" w:cs="宋体"/>
                <w:kern w:val="0"/>
                <w:sz w:val="22"/>
              </w:rPr>
            </w:pPr>
            <w:r w:rsidRPr="005C15F4">
              <w:rPr>
                <w:rFonts w:ascii="宋体" w:eastAsia="宋体" w:hAnsi="宋体" w:cs="宋体"/>
                <w:kern w:val="0"/>
                <w:sz w:val="22"/>
              </w:rPr>
              <w:t>313.57</w:t>
            </w:r>
          </w:p>
        </w:tc>
      </w:tr>
      <w:tr w:rsidR="003D47CF" w:rsidTr="003D47CF">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3D47CF" w:rsidRDefault="003D47CF">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3D47CF" w:rsidRPr="003D47CF" w:rsidRDefault="003D47CF" w:rsidP="003D47CF">
            <w:pPr>
              <w:widowControl/>
              <w:jc w:val="center"/>
              <w:rPr>
                <w:rFonts w:ascii="宋体" w:eastAsia="宋体" w:hAnsi="宋体" w:cs="宋体"/>
                <w:kern w:val="0"/>
                <w:sz w:val="22"/>
              </w:rPr>
            </w:pPr>
            <w:r w:rsidRPr="003D47CF">
              <w:rPr>
                <w:rFonts w:ascii="宋体" w:eastAsia="宋体" w:hAnsi="宋体" w:cs="宋体"/>
                <w:kern w:val="0"/>
                <w:sz w:val="22"/>
              </w:rPr>
              <w:t>36.00</w:t>
            </w:r>
          </w:p>
        </w:tc>
        <w:tc>
          <w:tcPr>
            <w:tcW w:w="5103" w:type="dxa"/>
            <w:tcBorders>
              <w:top w:val="nil"/>
              <w:left w:val="nil"/>
              <w:bottom w:val="single" w:sz="4" w:space="0" w:color="auto"/>
              <w:right w:val="single" w:sz="4" w:space="0" w:color="auto"/>
            </w:tcBorders>
            <w:shd w:val="clear" w:color="auto" w:fill="auto"/>
            <w:noWrap/>
            <w:vAlign w:val="center"/>
          </w:tcPr>
          <w:p w:rsidR="003D47CF" w:rsidRPr="003D47CF" w:rsidRDefault="003D47CF" w:rsidP="003D47CF">
            <w:pPr>
              <w:widowControl/>
              <w:jc w:val="center"/>
              <w:rPr>
                <w:rFonts w:ascii="宋体" w:eastAsia="宋体" w:hAnsi="宋体" w:cs="宋体"/>
                <w:kern w:val="0"/>
                <w:sz w:val="22"/>
              </w:rPr>
            </w:pPr>
            <w:r w:rsidRPr="003D47CF">
              <w:rPr>
                <w:rFonts w:ascii="宋体" w:eastAsia="宋体" w:hAnsi="宋体" w:cs="宋体"/>
                <w:kern w:val="0"/>
                <w:sz w:val="22"/>
              </w:rPr>
              <w:t>1708.66</w:t>
            </w:r>
          </w:p>
        </w:tc>
      </w:tr>
      <w:tr w:rsidR="003D47CF" w:rsidTr="003D47CF">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D47CF" w:rsidRDefault="003D47CF">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3D47CF" w:rsidRPr="003D47CF" w:rsidRDefault="003D47CF" w:rsidP="003D47CF">
            <w:pPr>
              <w:widowControl/>
              <w:jc w:val="center"/>
              <w:rPr>
                <w:rFonts w:ascii="宋体" w:eastAsia="宋体" w:hAnsi="宋体" w:cs="宋体"/>
                <w:kern w:val="0"/>
                <w:sz w:val="22"/>
              </w:rPr>
            </w:pPr>
            <w:r w:rsidRPr="003D47CF">
              <w:rPr>
                <w:rFonts w:ascii="宋体" w:eastAsia="宋体" w:hAnsi="宋体" w:cs="宋体"/>
                <w:kern w:val="0"/>
                <w:sz w:val="22"/>
              </w:rPr>
              <w:t>1</w:t>
            </w:r>
            <w:r>
              <w:rPr>
                <w:rFonts w:ascii="宋体" w:eastAsia="宋体" w:hAnsi="宋体" w:cs="宋体" w:hint="eastAsia"/>
                <w:kern w:val="0"/>
                <w:sz w:val="22"/>
              </w:rPr>
              <w:t>,</w:t>
            </w:r>
            <w:r w:rsidRPr="003D47CF">
              <w:rPr>
                <w:rFonts w:ascii="宋体" w:eastAsia="宋体" w:hAnsi="宋体" w:cs="宋体"/>
                <w:kern w:val="0"/>
                <w:sz w:val="22"/>
              </w:rPr>
              <w:t>679</w:t>
            </w:r>
            <w:r>
              <w:rPr>
                <w:rFonts w:ascii="宋体" w:eastAsia="宋体" w:hAnsi="宋体" w:cs="宋体" w:hint="eastAsia"/>
                <w:kern w:val="0"/>
                <w:sz w:val="22"/>
              </w:rPr>
              <w:t>,</w:t>
            </w:r>
            <w:r w:rsidRPr="003D47CF">
              <w:rPr>
                <w:rFonts w:ascii="宋体" w:eastAsia="宋体" w:hAnsi="宋体" w:cs="宋体"/>
                <w:kern w:val="0"/>
                <w:sz w:val="22"/>
              </w:rPr>
              <w:t>680.00</w:t>
            </w:r>
          </w:p>
        </w:tc>
        <w:tc>
          <w:tcPr>
            <w:tcW w:w="5103" w:type="dxa"/>
            <w:tcBorders>
              <w:top w:val="nil"/>
              <w:left w:val="nil"/>
              <w:bottom w:val="single" w:sz="4" w:space="0" w:color="auto"/>
              <w:right w:val="single" w:sz="4" w:space="0" w:color="auto"/>
            </w:tcBorders>
            <w:shd w:val="clear" w:color="auto" w:fill="auto"/>
            <w:noWrap/>
            <w:vAlign w:val="center"/>
          </w:tcPr>
          <w:p w:rsidR="003D47CF" w:rsidRPr="003D47CF" w:rsidRDefault="003D47CF" w:rsidP="003D47CF">
            <w:pPr>
              <w:widowControl/>
              <w:jc w:val="center"/>
              <w:rPr>
                <w:rFonts w:ascii="宋体" w:eastAsia="宋体" w:hAnsi="宋体" w:cs="宋体"/>
                <w:kern w:val="0"/>
                <w:sz w:val="22"/>
              </w:rPr>
            </w:pPr>
            <w:r w:rsidRPr="003D47CF">
              <w:rPr>
                <w:rFonts w:ascii="宋体" w:eastAsia="宋体" w:hAnsi="宋体" w:cs="宋体"/>
                <w:kern w:val="0"/>
                <w:sz w:val="22"/>
              </w:rPr>
              <w:t>46</w:t>
            </w:r>
            <w:r>
              <w:rPr>
                <w:rFonts w:ascii="宋体" w:eastAsia="宋体" w:hAnsi="宋体" w:cs="宋体" w:hint="eastAsia"/>
                <w:kern w:val="0"/>
                <w:sz w:val="22"/>
              </w:rPr>
              <w:t>,</w:t>
            </w:r>
            <w:r w:rsidRPr="003D47CF">
              <w:rPr>
                <w:rFonts w:ascii="宋体" w:eastAsia="宋体" w:hAnsi="宋体" w:cs="宋体"/>
                <w:kern w:val="0"/>
                <w:sz w:val="22"/>
              </w:rPr>
              <w:t>077.98</w:t>
            </w:r>
          </w:p>
        </w:tc>
      </w:tr>
    </w:tbl>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91EEE" w:rsidRDefault="00E676D8">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w:t>
      </w:r>
      <w:r w:rsidR="00457858" w:rsidRPr="00457858">
        <w:rPr>
          <w:rFonts w:ascii="仿宋_GB2312" w:eastAsia="仿宋_GB2312" w:hAnsi="黑体" w:cs="Times New Roman"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691EEE" w:rsidRDefault="00E676D8">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691EEE" w:rsidRDefault="00E676D8">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691EEE">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21D" w:rsidRDefault="00D0021D">
      <w:r>
        <w:separator/>
      </w:r>
    </w:p>
  </w:endnote>
  <w:endnote w:type="continuationSeparator" w:id="0">
    <w:p w:rsidR="00D0021D" w:rsidRDefault="00D0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方正书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459013"/>
    </w:sdtPr>
    <w:sdtEndPr/>
    <w:sdtContent>
      <w:p w:rsidR="005D375C" w:rsidRDefault="005D375C">
        <w:pPr>
          <w:pStyle w:val="a5"/>
          <w:jc w:val="center"/>
        </w:pPr>
        <w:r>
          <w:rPr>
            <w:sz w:val="28"/>
          </w:rPr>
          <w:fldChar w:fldCharType="begin"/>
        </w:r>
        <w:r>
          <w:rPr>
            <w:sz w:val="28"/>
          </w:rPr>
          <w:instrText>PAGE   \* MERGEFORMAT</w:instrText>
        </w:r>
        <w:r>
          <w:rPr>
            <w:sz w:val="28"/>
          </w:rPr>
          <w:fldChar w:fldCharType="separate"/>
        </w:r>
        <w:r w:rsidR="003D47CF" w:rsidRPr="003D47CF">
          <w:rPr>
            <w:noProof/>
            <w:sz w:val="28"/>
            <w:lang w:val="zh-CN"/>
          </w:rPr>
          <w:t>184</w:t>
        </w:r>
        <w:r>
          <w:rPr>
            <w:sz w:val="28"/>
          </w:rPr>
          <w:fldChar w:fldCharType="end"/>
        </w:r>
      </w:p>
    </w:sdtContent>
  </w:sdt>
  <w:p w:rsidR="005D375C" w:rsidRDefault="005D3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21D" w:rsidRDefault="00D0021D">
      <w:r>
        <w:separator/>
      </w:r>
    </w:p>
  </w:footnote>
  <w:footnote w:type="continuationSeparator" w:id="0">
    <w:p w:rsidR="00D0021D" w:rsidRDefault="00D0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A9A8D"/>
    <w:multiLevelType w:val="singleLevel"/>
    <w:tmpl w:val="83EA9A8D"/>
    <w:lvl w:ilvl="0">
      <w:start w:val="3"/>
      <w:numFmt w:val="decimal"/>
      <w:suff w:val="nothing"/>
      <w:lvlText w:val="%1、"/>
      <w:lvlJc w:val="left"/>
    </w:lvl>
  </w:abstractNum>
  <w:abstractNum w:abstractNumId="1" w15:restartNumberingAfterBreak="0">
    <w:nsid w:val="4EB9288C"/>
    <w:multiLevelType w:val="singleLevel"/>
    <w:tmpl w:val="4EB9288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4DDA"/>
    <w:rsid w:val="00125A84"/>
    <w:rsid w:val="00126262"/>
    <w:rsid w:val="001353FD"/>
    <w:rsid w:val="001433DA"/>
    <w:rsid w:val="00152A3B"/>
    <w:rsid w:val="0015579B"/>
    <w:rsid w:val="00156150"/>
    <w:rsid w:val="001574A5"/>
    <w:rsid w:val="00162841"/>
    <w:rsid w:val="001647CE"/>
    <w:rsid w:val="00165677"/>
    <w:rsid w:val="00170039"/>
    <w:rsid w:val="00170C16"/>
    <w:rsid w:val="00182438"/>
    <w:rsid w:val="0018479D"/>
    <w:rsid w:val="00184A96"/>
    <w:rsid w:val="001901C9"/>
    <w:rsid w:val="00194FDE"/>
    <w:rsid w:val="001962EB"/>
    <w:rsid w:val="001A210E"/>
    <w:rsid w:val="001A69C1"/>
    <w:rsid w:val="001B59A1"/>
    <w:rsid w:val="001C0A14"/>
    <w:rsid w:val="001C1C6C"/>
    <w:rsid w:val="001C5CB9"/>
    <w:rsid w:val="001D53B8"/>
    <w:rsid w:val="001D7844"/>
    <w:rsid w:val="001E06AE"/>
    <w:rsid w:val="001E124C"/>
    <w:rsid w:val="001E5626"/>
    <w:rsid w:val="001E61DC"/>
    <w:rsid w:val="001E6E68"/>
    <w:rsid w:val="00204C18"/>
    <w:rsid w:val="00212CC5"/>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2706"/>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7FD"/>
    <w:rsid w:val="003B1DC1"/>
    <w:rsid w:val="003C0810"/>
    <w:rsid w:val="003C37E2"/>
    <w:rsid w:val="003C3A51"/>
    <w:rsid w:val="003C7707"/>
    <w:rsid w:val="003D47CF"/>
    <w:rsid w:val="003E12AC"/>
    <w:rsid w:val="003E1A7F"/>
    <w:rsid w:val="003E1D99"/>
    <w:rsid w:val="003E52B7"/>
    <w:rsid w:val="003F3B91"/>
    <w:rsid w:val="003F3F99"/>
    <w:rsid w:val="003F41F9"/>
    <w:rsid w:val="00406E23"/>
    <w:rsid w:val="00407A37"/>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58"/>
    <w:rsid w:val="00457896"/>
    <w:rsid w:val="00460F14"/>
    <w:rsid w:val="00462805"/>
    <w:rsid w:val="0046556D"/>
    <w:rsid w:val="00466244"/>
    <w:rsid w:val="004664F1"/>
    <w:rsid w:val="00470561"/>
    <w:rsid w:val="00470B77"/>
    <w:rsid w:val="00472923"/>
    <w:rsid w:val="00480407"/>
    <w:rsid w:val="004860C5"/>
    <w:rsid w:val="00486A88"/>
    <w:rsid w:val="004A354F"/>
    <w:rsid w:val="004A41D0"/>
    <w:rsid w:val="004A45F5"/>
    <w:rsid w:val="004A77B1"/>
    <w:rsid w:val="004B0AE4"/>
    <w:rsid w:val="004B430F"/>
    <w:rsid w:val="004B59A6"/>
    <w:rsid w:val="004B67EC"/>
    <w:rsid w:val="004D18E1"/>
    <w:rsid w:val="004E3066"/>
    <w:rsid w:val="004E505B"/>
    <w:rsid w:val="004E5B6D"/>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2798"/>
    <w:rsid w:val="00545075"/>
    <w:rsid w:val="00570878"/>
    <w:rsid w:val="00573562"/>
    <w:rsid w:val="005750B9"/>
    <w:rsid w:val="005848A9"/>
    <w:rsid w:val="00590472"/>
    <w:rsid w:val="00590E1C"/>
    <w:rsid w:val="0059621D"/>
    <w:rsid w:val="005A4371"/>
    <w:rsid w:val="005B343C"/>
    <w:rsid w:val="005B5208"/>
    <w:rsid w:val="005B5D46"/>
    <w:rsid w:val="005B7E89"/>
    <w:rsid w:val="005C0AF2"/>
    <w:rsid w:val="005C15F4"/>
    <w:rsid w:val="005C7894"/>
    <w:rsid w:val="005D02D2"/>
    <w:rsid w:val="005D0C18"/>
    <w:rsid w:val="005D24A7"/>
    <w:rsid w:val="005D2D04"/>
    <w:rsid w:val="005D375C"/>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91EEE"/>
    <w:rsid w:val="006A1C7F"/>
    <w:rsid w:val="006A4939"/>
    <w:rsid w:val="006A7F21"/>
    <w:rsid w:val="006B1C9F"/>
    <w:rsid w:val="006B646B"/>
    <w:rsid w:val="006B79C4"/>
    <w:rsid w:val="006C4C4E"/>
    <w:rsid w:val="006C65A4"/>
    <w:rsid w:val="006D4BB2"/>
    <w:rsid w:val="006D4F7C"/>
    <w:rsid w:val="006E51D3"/>
    <w:rsid w:val="006E5547"/>
    <w:rsid w:val="00712F2E"/>
    <w:rsid w:val="00717C22"/>
    <w:rsid w:val="00720346"/>
    <w:rsid w:val="007237EA"/>
    <w:rsid w:val="00737766"/>
    <w:rsid w:val="00740392"/>
    <w:rsid w:val="00747035"/>
    <w:rsid w:val="00747AD0"/>
    <w:rsid w:val="0075393C"/>
    <w:rsid w:val="00760781"/>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D2F1E"/>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681"/>
    <w:rsid w:val="009F7FFC"/>
    <w:rsid w:val="00A003B8"/>
    <w:rsid w:val="00A03100"/>
    <w:rsid w:val="00A1176E"/>
    <w:rsid w:val="00A22398"/>
    <w:rsid w:val="00A36E06"/>
    <w:rsid w:val="00A4039F"/>
    <w:rsid w:val="00A44217"/>
    <w:rsid w:val="00A4589C"/>
    <w:rsid w:val="00A47939"/>
    <w:rsid w:val="00A53E17"/>
    <w:rsid w:val="00A5507A"/>
    <w:rsid w:val="00A61399"/>
    <w:rsid w:val="00A63307"/>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338A0"/>
    <w:rsid w:val="00B43238"/>
    <w:rsid w:val="00B53CEC"/>
    <w:rsid w:val="00B5735E"/>
    <w:rsid w:val="00B62C19"/>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11A21"/>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3631"/>
    <w:rsid w:val="00CA7176"/>
    <w:rsid w:val="00CA7C24"/>
    <w:rsid w:val="00CD0702"/>
    <w:rsid w:val="00CD1590"/>
    <w:rsid w:val="00CD2773"/>
    <w:rsid w:val="00CD5DE0"/>
    <w:rsid w:val="00CE0CDC"/>
    <w:rsid w:val="00CE143B"/>
    <w:rsid w:val="00CE2392"/>
    <w:rsid w:val="00CE6B7C"/>
    <w:rsid w:val="00CF1F56"/>
    <w:rsid w:val="00D0021D"/>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676D8"/>
    <w:rsid w:val="00E679FB"/>
    <w:rsid w:val="00E72CEF"/>
    <w:rsid w:val="00E76778"/>
    <w:rsid w:val="00E768A4"/>
    <w:rsid w:val="00E832CC"/>
    <w:rsid w:val="00E85BC1"/>
    <w:rsid w:val="00E91137"/>
    <w:rsid w:val="00E965B6"/>
    <w:rsid w:val="00E972B4"/>
    <w:rsid w:val="00E974D3"/>
    <w:rsid w:val="00EA3B67"/>
    <w:rsid w:val="00EA6078"/>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1512"/>
    <w:rsid w:val="00FE25D5"/>
    <w:rsid w:val="00FE2A35"/>
    <w:rsid w:val="00FE2E68"/>
    <w:rsid w:val="00FF0EC6"/>
    <w:rsid w:val="00FF3F1E"/>
    <w:rsid w:val="00FF4B95"/>
    <w:rsid w:val="00FF7262"/>
    <w:rsid w:val="2054547A"/>
    <w:rsid w:val="25843B26"/>
    <w:rsid w:val="55E155BE"/>
    <w:rsid w:val="63502E38"/>
    <w:rsid w:val="7BBC0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A734"/>
  <w15:docId w15:val="{D8A2A8BB-313C-4144-9AB3-7A2FBB6B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1"/>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10"/>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character" w:customStyle="1" w:styleId="10">
    <w:name w:val="页眉 字符1"/>
    <w:basedOn w:val="a0"/>
    <w:link w:val="a6"/>
    <w:uiPriority w:val="99"/>
    <w:qFormat/>
    <w:rPr>
      <w:rFonts w:ascii="Times New Roman" w:eastAsia="宋体" w:hAnsi="Times New Roman" w:cs="Times New Roman"/>
      <w:sz w:val="18"/>
      <w:szCs w:val="18"/>
    </w:rPr>
  </w:style>
  <w:style w:type="character" w:customStyle="1" w:styleId="1">
    <w:name w:val="页脚 字符1"/>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
    <w:name w:val="Char"/>
    <w:basedOn w:val="a"/>
    <w:qFormat/>
    <w:rPr>
      <w:rFonts w:ascii="Tahoma" w:eastAsia="宋体" w:hAnsi="Tahoma" w:cs="Times New Roman"/>
      <w:sz w:val="24"/>
      <w:szCs w:val="24"/>
    </w:rPr>
  </w:style>
  <w:style w:type="numbering" w:customStyle="1" w:styleId="11">
    <w:name w:val="无列表1"/>
    <w:next w:val="a2"/>
    <w:uiPriority w:val="99"/>
    <w:semiHidden/>
    <w:unhideWhenUsed/>
    <w:rsid w:val="00E679FB"/>
  </w:style>
  <w:style w:type="character" w:styleId="a7">
    <w:name w:val="Hyperlink"/>
    <w:uiPriority w:val="99"/>
    <w:unhideWhenUsed/>
    <w:rsid w:val="00E679FB"/>
    <w:rPr>
      <w:color w:val="0000FF"/>
      <w:u w:val="single"/>
    </w:rPr>
  </w:style>
  <w:style w:type="paragraph" w:styleId="TOC4">
    <w:name w:val="toc 4"/>
    <w:basedOn w:val="a"/>
    <w:next w:val="a"/>
    <w:autoRedefine/>
    <w:uiPriority w:val="39"/>
    <w:unhideWhenUsed/>
    <w:rsid w:val="00E679FB"/>
    <w:pPr>
      <w:ind w:leftChars="600" w:left="1260"/>
    </w:pPr>
    <w:rPr>
      <w:rFonts w:ascii="Calibri" w:eastAsia="宋体" w:hAnsi="Calibri" w:cs="Times New Roman"/>
    </w:rPr>
  </w:style>
  <w:style w:type="paragraph" w:styleId="TOC5">
    <w:name w:val="toc 5"/>
    <w:basedOn w:val="a"/>
    <w:next w:val="a"/>
    <w:autoRedefine/>
    <w:uiPriority w:val="39"/>
    <w:unhideWhenUsed/>
    <w:rsid w:val="00E679FB"/>
    <w:pPr>
      <w:ind w:leftChars="800" w:left="1680"/>
    </w:pPr>
    <w:rPr>
      <w:rFonts w:ascii="Calibri" w:eastAsia="宋体" w:hAnsi="Calibri" w:cs="Times New Roman"/>
    </w:rPr>
  </w:style>
  <w:style w:type="character" w:styleId="a8">
    <w:name w:val="page number"/>
    <w:basedOn w:val="a0"/>
    <w:uiPriority w:val="99"/>
    <w:semiHidden/>
    <w:unhideWhenUsed/>
    <w:rsid w:val="00E679FB"/>
  </w:style>
  <w:style w:type="character" w:customStyle="1" w:styleId="a9">
    <w:name w:val="页眉 字符"/>
    <w:uiPriority w:val="99"/>
    <w:rsid w:val="001E06AE"/>
    <w:rPr>
      <w:kern w:val="2"/>
      <w:sz w:val="18"/>
      <w:szCs w:val="18"/>
    </w:rPr>
  </w:style>
  <w:style w:type="character" w:customStyle="1" w:styleId="aa">
    <w:name w:val="页脚 字符"/>
    <w:uiPriority w:val="99"/>
    <w:rsid w:val="001E06AE"/>
    <w:rPr>
      <w:kern w:val="2"/>
      <w:sz w:val="18"/>
      <w:szCs w:val="18"/>
    </w:rPr>
  </w:style>
  <w:style w:type="paragraph" w:styleId="TOC3">
    <w:name w:val="toc 3"/>
    <w:basedOn w:val="a"/>
    <w:next w:val="a"/>
    <w:autoRedefine/>
    <w:uiPriority w:val="39"/>
    <w:unhideWhenUsed/>
    <w:rsid w:val="001E06AE"/>
    <w:pPr>
      <w:ind w:leftChars="400" w:left="840"/>
    </w:pPr>
    <w:rPr>
      <w:rFonts w:ascii="等线" w:eastAsia="等线" w:hAnsi="等线" w:cs="Times New Roman"/>
    </w:rPr>
  </w:style>
  <w:style w:type="paragraph" w:styleId="TOC6">
    <w:name w:val="toc 6"/>
    <w:basedOn w:val="a"/>
    <w:next w:val="a"/>
    <w:autoRedefine/>
    <w:uiPriority w:val="39"/>
    <w:unhideWhenUsed/>
    <w:rsid w:val="001E06AE"/>
    <w:pPr>
      <w:ind w:leftChars="1000" w:left="2100"/>
    </w:pPr>
    <w:rPr>
      <w:rFonts w:ascii="等线" w:eastAsia="等线" w:hAnsi="等线" w:cs="Times New Roman"/>
    </w:rPr>
  </w:style>
  <w:style w:type="paragraph" w:styleId="TOC7">
    <w:name w:val="toc 7"/>
    <w:basedOn w:val="a"/>
    <w:next w:val="a"/>
    <w:autoRedefine/>
    <w:uiPriority w:val="39"/>
    <w:unhideWhenUsed/>
    <w:rsid w:val="001E06AE"/>
    <w:pPr>
      <w:ind w:leftChars="1200" w:left="2520"/>
    </w:pPr>
    <w:rPr>
      <w:rFonts w:ascii="等线" w:eastAsia="等线" w:hAnsi="等线" w:cs="Times New Roman"/>
    </w:rPr>
  </w:style>
  <w:style w:type="paragraph" w:styleId="TOC8">
    <w:name w:val="toc 8"/>
    <w:basedOn w:val="a"/>
    <w:next w:val="a"/>
    <w:autoRedefine/>
    <w:uiPriority w:val="39"/>
    <w:unhideWhenUsed/>
    <w:rsid w:val="001E06AE"/>
    <w:pPr>
      <w:ind w:leftChars="1400" w:left="2940"/>
    </w:pPr>
    <w:rPr>
      <w:rFonts w:ascii="等线" w:eastAsia="等线" w:hAnsi="等线" w:cs="Times New Roman"/>
    </w:rPr>
  </w:style>
  <w:style w:type="paragraph" w:styleId="TOC9">
    <w:name w:val="toc 9"/>
    <w:basedOn w:val="a"/>
    <w:next w:val="a"/>
    <w:autoRedefine/>
    <w:uiPriority w:val="39"/>
    <w:unhideWhenUsed/>
    <w:rsid w:val="001E06AE"/>
    <w:pPr>
      <w:ind w:leftChars="1600" w:left="336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82711">
      <w:bodyDiv w:val="1"/>
      <w:marLeft w:val="0"/>
      <w:marRight w:val="0"/>
      <w:marTop w:val="0"/>
      <w:marBottom w:val="0"/>
      <w:divBdr>
        <w:top w:val="none" w:sz="0" w:space="0" w:color="auto"/>
        <w:left w:val="none" w:sz="0" w:space="0" w:color="auto"/>
        <w:bottom w:val="none" w:sz="0" w:space="0" w:color="auto"/>
        <w:right w:val="none" w:sz="0" w:space="0" w:color="auto"/>
      </w:divBdr>
    </w:div>
    <w:div w:id="584149907">
      <w:bodyDiv w:val="1"/>
      <w:marLeft w:val="0"/>
      <w:marRight w:val="0"/>
      <w:marTop w:val="0"/>
      <w:marBottom w:val="0"/>
      <w:divBdr>
        <w:top w:val="none" w:sz="0" w:space="0" w:color="auto"/>
        <w:left w:val="none" w:sz="0" w:space="0" w:color="auto"/>
        <w:bottom w:val="none" w:sz="0" w:space="0" w:color="auto"/>
        <w:right w:val="none" w:sz="0" w:space="0" w:color="auto"/>
      </w:divBdr>
    </w:div>
    <w:div w:id="628364051">
      <w:bodyDiv w:val="1"/>
      <w:marLeft w:val="0"/>
      <w:marRight w:val="0"/>
      <w:marTop w:val="0"/>
      <w:marBottom w:val="0"/>
      <w:divBdr>
        <w:top w:val="none" w:sz="0" w:space="0" w:color="auto"/>
        <w:left w:val="none" w:sz="0" w:space="0" w:color="auto"/>
        <w:bottom w:val="none" w:sz="0" w:space="0" w:color="auto"/>
        <w:right w:val="none" w:sz="0" w:space="0" w:color="auto"/>
      </w:divBdr>
    </w:div>
    <w:div w:id="1767847562">
      <w:bodyDiv w:val="1"/>
      <w:marLeft w:val="0"/>
      <w:marRight w:val="0"/>
      <w:marTop w:val="0"/>
      <w:marBottom w:val="0"/>
      <w:divBdr>
        <w:top w:val="none" w:sz="0" w:space="0" w:color="auto"/>
        <w:left w:val="none" w:sz="0" w:space="0" w:color="auto"/>
        <w:bottom w:val="none" w:sz="0" w:space="0" w:color="auto"/>
        <w:right w:val="none" w:sz="0" w:space="0" w:color="auto"/>
      </w:divBdr>
    </w:div>
    <w:div w:id="1770420267">
      <w:bodyDiv w:val="1"/>
      <w:marLeft w:val="0"/>
      <w:marRight w:val="0"/>
      <w:marTop w:val="0"/>
      <w:marBottom w:val="0"/>
      <w:divBdr>
        <w:top w:val="none" w:sz="0" w:space="0" w:color="auto"/>
        <w:left w:val="none" w:sz="0" w:space="0" w:color="auto"/>
        <w:bottom w:val="none" w:sz="0" w:space="0" w:color="auto"/>
        <w:right w:val="none" w:sz="0" w:space="0" w:color="auto"/>
      </w:divBdr>
    </w:div>
    <w:div w:id="1834637717">
      <w:bodyDiv w:val="1"/>
      <w:marLeft w:val="0"/>
      <w:marRight w:val="0"/>
      <w:marTop w:val="0"/>
      <w:marBottom w:val="0"/>
      <w:divBdr>
        <w:top w:val="none" w:sz="0" w:space="0" w:color="auto"/>
        <w:left w:val="none" w:sz="0" w:space="0" w:color="auto"/>
        <w:bottom w:val="none" w:sz="0" w:space="0" w:color="auto"/>
        <w:right w:val="none" w:sz="0" w:space="0" w:color="auto"/>
      </w:divBdr>
    </w:div>
    <w:div w:id="1917082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CFA75-D91C-4C38-92A7-976C18E0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215</Pages>
  <Words>16651</Words>
  <Characters>94911</Characters>
  <Application>Microsoft Office Word</Application>
  <DocSecurity>0</DocSecurity>
  <Lines>790</Lines>
  <Paragraphs>222</Paragraphs>
  <ScaleCrop>false</ScaleCrop>
  <Company>Microsoft</Company>
  <LinksUpToDate>false</LinksUpToDate>
  <CharactersWithSpaces>111340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1429</cp:revision>
  <cp:lastPrinted>2018-02-28T01:51:00Z</cp:lastPrinted>
  <dcterms:created xsi:type="dcterms:W3CDTF">2017-10-26T06:45:00Z</dcterms:created>
  <dcterms:modified xsi:type="dcterms:W3CDTF">2022-09-06T02:47:00Z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